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62BF" w14:textId="77777777" w:rsidR="00A37A15" w:rsidRDefault="00C25805" w:rsidP="004E18D9">
      <w:pPr>
        <w:ind w:firstLine="720"/>
        <w:jc w:val="center"/>
      </w:pPr>
      <w:r w:rsidRPr="00C25805">
        <w:t>ORARI I SEMESTRIT</w:t>
      </w:r>
      <w:r w:rsidR="00C268E8">
        <w:t xml:space="preserve"> DIMËROR PËR VITIN SHKOLLOR 2022/2023</w:t>
      </w:r>
    </w:p>
    <w:p w14:paraId="1338FA34" w14:textId="77777777" w:rsidR="00A37A15" w:rsidRDefault="00A37A15" w:rsidP="00A37A15">
      <w:pPr>
        <w:spacing w:line="200" w:lineRule="exact"/>
      </w:pPr>
    </w:p>
    <w:tbl>
      <w:tblPr>
        <w:tblStyle w:val="TableGrid"/>
        <w:tblpPr w:leftFromText="180" w:rightFromText="180" w:vertAnchor="page" w:horzAnchor="margin" w:tblpXSpec="center" w:tblpY="4441"/>
        <w:tblW w:w="11705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513"/>
        <w:gridCol w:w="2520"/>
        <w:gridCol w:w="1670"/>
        <w:gridCol w:w="138"/>
        <w:gridCol w:w="1432"/>
        <w:gridCol w:w="1810"/>
      </w:tblGrid>
      <w:tr w:rsidR="00AA4C71" w:rsidRPr="004E18D9" w14:paraId="0C145553" w14:textId="77777777" w:rsidTr="00DC69B4">
        <w:trPr>
          <w:trHeight w:val="20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354F1" w14:textId="77777777" w:rsidR="00AA4C71" w:rsidRPr="004E18D9" w:rsidRDefault="00AA4C71" w:rsidP="00DC69B4">
            <w:pPr>
              <w:jc w:val="center"/>
              <w:rPr>
                <w:rFonts w:eastAsia="Calibri"/>
                <w:b/>
                <w:w w:val="119"/>
              </w:rPr>
            </w:pPr>
          </w:p>
          <w:p w14:paraId="2B3E4FEF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108D4803" w14:textId="77777777" w:rsidR="00AA4C71" w:rsidRPr="004E18D9" w:rsidRDefault="00AA4C71" w:rsidP="00DC69B4">
            <w:pPr>
              <w:jc w:val="center"/>
              <w:rPr>
                <w:rFonts w:eastAsia="Calibri"/>
                <w:b/>
                <w:spacing w:val="-2"/>
                <w:w w:val="119"/>
              </w:rPr>
            </w:pPr>
          </w:p>
          <w:p w14:paraId="171059CF" w14:textId="77777777" w:rsidR="00AA4C71" w:rsidRPr="004E18D9" w:rsidRDefault="00AA4C71" w:rsidP="00DC69B4">
            <w:pPr>
              <w:jc w:val="center"/>
              <w:rPr>
                <w:rFonts w:eastAsia="Calibri"/>
                <w:b/>
                <w:spacing w:val="-2"/>
                <w:w w:val="119"/>
              </w:rPr>
            </w:pPr>
            <w:proofErr w:type="spellStart"/>
            <w:r w:rsidRPr="004E18D9">
              <w:rPr>
                <w:rFonts w:eastAsia="Calibri"/>
                <w:b/>
                <w:spacing w:val="2"/>
                <w:w w:val="120"/>
              </w:rPr>
              <w:t>F</w:t>
            </w:r>
            <w:r w:rsidRPr="004E18D9">
              <w:rPr>
                <w:rFonts w:eastAsia="Calibri"/>
                <w:b/>
                <w:spacing w:val="7"/>
                <w:w w:val="120"/>
              </w:rPr>
              <w:t>i</w:t>
            </w:r>
            <w:r w:rsidRPr="004E18D9">
              <w:rPr>
                <w:rFonts w:eastAsia="Calibri"/>
                <w:b/>
                <w:w w:val="120"/>
              </w:rPr>
              <w:t>z</w:t>
            </w:r>
            <w:r w:rsidRPr="004E18D9">
              <w:rPr>
                <w:rFonts w:eastAsia="Calibri"/>
                <w:b/>
                <w:spacing w:val="7"/>
                <w:w w:val="120"/>
              </w:rPr>
              <w:t>i</w:t>
            </w:r>
            <w:r w:rsidRPr="004E18D9">
              <w:rPr>
                <w:rFonts w:eastAsia="Calibri"/>
                <w:b/>
                <w:spacing w:val="-2"/>
                <w:w w:val="119"/>
              </w:rPr>
              <w:t>o</w:t>
            </w:r>
            <w:r w:rsidRPr="004E18D9">
              <w:rPr>
                <w:rFonts w:eastAsia="Calibri"/>
                <w:b/>
                <w:spacing w:val="-5"/>
                <w:w w:val="120"/>
              </w:rPr>
              <w:t>t</w:t>
            </w:r>
            <w:r w:rsidRPr="004E18D9">
              <w:rPr>
                <w:rFonts w:eastAsia="Calibri"/>
                <w:b/>
                <w:spacing w:val="10"/>
                <w:w w:val="119"/>
              </w:rPr>
              <w:t>e</w:t>
            </w:r>
            <w:r w:rsidRPr="004E18D9">
              <w:rPr>
                <w:rFonts w:eastAsia="Calibri"/>
                <w:b/>
                <w:spacing w:val="-8"/>
                <w:w w:val="119"/>
              </w:rPr>
              <w:t>r</w:t>
            </w:r>
            <w:r w:rsidRPr="004E18D9">
              <w:rPr>
                <w:rFonts w:eastAsia="Calibri"/>
                <w:b/>
                <w:spacing w:val="-10"/>
                <w:w w:val="119"/>
              </w:rPr>
              <w:t>a</w:t>
            </w:r>
            <w:r w:rsidRPr="004E18D9">
              <w:rPr>
                <w:rFonts w:eastAsia="Calibri"/>
                <w:b/>
                <w:spacing w:val="-2"/>
                <w:w w:val="119"/>
              </w:rPr>
              <w:t>p</w:t>
            </w:r>
            <w:r w:rsidRPr="004E18D9">
              <w:rPr>
                <w:rFonts w:eastAsia="Calibri"/>
                <w:b/>
                <w:w w:val="120"/>
              </w:rPr>
              <w:t>i</w:t>
            </w:r>
            <w:proofErr w:type="spellEnd"/>
          </w:p>
          <w:p w14:paraId="69520EF2" w14:textId="77777777" w:rsidR="00AA4C71" w:rsidRPr="004E18D9" w:rsidRDefault="00AA4C71" w:rsidP="00DC69B4">
            <w:pPr>
              <w:jc w:val="center"/>
              <w:rPr>
                <w:rFonts w:eastAsia="Calibri"/>
                <w:b/>
                <w:spacing w:val="-2"/>
                <w:w w:val="119"/>
              </w:rPr>
            </w:pPr>
          </w:p>
        </w:tc>
      </w:tr>
      <w:tr w:rsidR="00AA4C71" w:rsidRPr="004E18D9" w14:paraId="27BE3294" w14:textId="77777777" w:rsidTr="00DC69B4">
        <w:trPr>
          <w:trHeight w:val="432"/>
        </w:trPr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A0ADA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8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EFB6E" w14:textId="77777777" w:rsidR="00A52137" w:rsidRPr="00A52137" w:rsidRDefault="00A52137" w:rsidP="00DC69B4">
            <w:pPr>
              <w:jc w:val="center"/>
              <w:rPr>
                <w:rFonts w:eastAsia="Calibri"/>
                <w:b/>
                <w:w w:val="119"/>
              </w:rPr>
            </w:pPr>
            <w:r w:rsidRPr="00A52137">
              <w:rPr>
                <w:rFonts w:eastAsia="Calibri"/>
                <w:b/>
                <w:w w:val="119"/>
              </w:rPr>
              <w:t>Viti I-</w:t>
            </w:r>
            <w:proofErr w:type="spellStart"/>
            <w:r w:rsidRPr="00A52137">
              <w:rPr>
                <w:rFonts w:eastAsia="Calibri"/>
                <w:b/>
                <w:w w:val="119"/>
              </w:rPr>
              <w:t>rë</w:t>
            </w:r>
            <w:proofErr w:type="spellEnd"/>
          </w:p>
          <w:p w14:paraId="54A06136" w14:textId="77777777" w:rsidR="00AA4C71" w:rsidRPr="004E18D9" w:rsidRDefault="00A52137" w:rsidP="00DC69B4">
            <w:pPr>
              <w:jc w:val="center"/>
              <w:rPr>
                <w:rFonts w:eastAsia="Calibri"/>
                <w:b/>
                <w:w w:val="119"/>
              </w:rPr>
            </w:pPr>
            <w:proofErr w:type="spellStart"/>
            <w:r w:rsidRPr="00A52137">
              <w:rPr>
                <w:rFonts w:eastAsia="Calibri"/>
                <w:b/>
                <w:w w:val="119"/>
              </w:rPr>
              <w:t>Semestri</w:t>
            </w:r>
            <w:proofErr w:type="spellEnd"/>
            <w:r w:rsidRPr="00A52137">
              <w:rPr>
                <w:rFonts w:eastAsia="Calibri"/>
                <w:b/>
                <w:w w:val="119"/>
              </w:rPr>
              <w:t xml:space="preserve"> I-</w:t>
            </w:r>
            <w:proofErr w:type="spellStart"/>
            <w:r w:rsidRPr="00A52137">
              <w:rPr>
                <w:rFonts w:eastAsia="Calibri"/>
                <w:b/>
                <w:w w:val="119"/>
              </w:rPr>
              <w:t>rë</w:t>
            </w:r>
            <w:proofErr w:type="spellEnd"/>
          </w:p>
        </w:tc>
      </w:tr>
      <w:tr w:rsidR="004E18D9" w:rsidRPr="004E18D9" w14:paraId="64BE3EC6" w14:textId="77777777" w:rsidTr="00DC69B4">
        <w:trPr>
          <w:trHeight w:val="488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A72910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F27BA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  <w:r w:rsidRPr="004E18D9">
              <w:rPr>
                <w:rFonts w:eastAsia="Calibri"/>
                <w:b/>
                <w:spacing w:val="-14"/>
                <w:w w:val="120"/>
              </w:rPr>
              <w:t>8</w:t>
            </w:r>
            <w:r w:rsidRPr="004E18D9">
              <w:rPr>
                <w:rFonts w:eastAsia="Calibri"/>
                <w:b/>
                <w:w w:val="119"/>
              </w:rPr>
              <w:t>.</w:t>
            </w:r>
            <w:r w:rsidRPr="004E18D9">
              <w:rPr>
                <w:rFonts w:eastAsia="Calibri"/>
                <w:b/>
                <w:spacing w:val="-15"/>
                <w:w w:val="119"/>
              </w:rPr>
              <w:t>0</w:t>
            </w:r>
            <w:r w:rsidRPr="004E18D9">
              <w:rPr>
                <w:rFonts w:eastAsia="Calibri"/>
                <w:b/>
                <w:spacing w:val="-14"/>
                <w:w w:val="120"/>
              </w:rPr>
              <w:t>0</w:t>
            </w:r>
            <w:r w:rsidRPr="004E18D9">
              <w:rPr>
                <w:rFonts w:eastAsia="Calibri"/>
                <w:b/>
                <w:spacing w:val="9"/>
                <w:w w:val="119"/>
              </w:rPr>
              <w:t>-</w:t>
            </w:r>
            <w:r w:rsidRPr="004E18D9">
              <w:rPr>
                <w:rFonts w:eastAsia="Calibri"/>
                <w:b/>
                <w:spacing w:val="-14"/>
                <w:w w:val="120"/>
              </w:rPr>
              <w:t>8</w:t>
            </w:r>
            <w:r w:rsidRPr="004E18D9">
              <w:rPr>
                <w:rFonts w:eastAsia="Calibri"/>
                <w:b/>
                <w:w w:val="119"/>
              </w:rPr>
              <w:t>.</w:t>
            </w:r>
            <w:r w:rsidRPr="004E18D9">
              <w:rPr>
                <w:rFonts w:eastAsia="Calibri"/>
                <w:b/>
                <w:spacing w:val="-15"/>
                <w:w w:val="119"/>
              </w:rPr>
              <w:t>4</w:t>
            </w:r>
            <w:r w:rsidRPr="004E18D9">
              <w:rPr>
                <w:rFonts w:eastAsia="Calibri"/>
                <w:b/>
                <w:w w:val="120"/>
              </w:rPr>
              <w:t>5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3C70A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  <w:r w:rsidRPr="004E18D9">
              <w:rPr>
                <w:rFonts w:eastAsia="Calibri"/>
                <w:b/>
              </w:rPr>
              <w:t>8:50-9:35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79484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  <w:r w:rsidRPr="004E18D9">
              <w:rPr>
                <w:rFonts w:eastAsia="Calibri"/>
                <w:b/>
                <w:spacing w:val="-14"/>
                <w:w w:val="120"/>
              </w:rPr>
              <w:t>9</w:t>
            </w:r>
            <w:r w:rsidRPr="004E18D9">
              <w:rPr>
                <w:rFonts w:eastAsia="Calibri"/>
                <w:b/>
                <w:w w:val="119"/>
              </w:rPr>
              <w:t>.:</w:t>
            </w:r>
            <w:r w:rsidRPr="004E18D9">
              <w:rPr>
                <w:rFonts w:eastAsia="Calibri"/>
                <w:b/>
                <w:spacing w:val="-15"/>
                <w:w w:val="119"/>
              </w:rPr>
              <w:t>45</w:t>
            </w:r>
            <w:r w:rsidRPr="004E18D9">
              <w:rPr>
                <w:rFonts w:eastAsia="Calibri"/>
                <w:b/>
                <w:spacing w:val="9"/>
                <w:w w:val="119"/>
              </w:rPr>
              <w:t>-</w:t>
            </w:r>
            <w:r w:rsidRPr="004E18D9">
              <w:rPr>
                <w:rFonts w:eastAsia="Calibri"/>
                <w:b/>
                <w:spacing w:val="-14"/>
                <w:w w:val="120"/>
              </w:rPr>
              <w:t>10:30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9432D" w14:textId="77777777" w:rsidR="00AA4C71" w:rsidRPr="004E18D9" w:rsidRDefault="00AA4C71" w:rsidP="00DC69B4">
            <w:pPr>
              <w:jc w:val="center"/>
              <w:rPr>
                <w:rFonts w:eastAsia="Calibri"/>
                <w:b/>
              </w:rPr>
            </w:pPr>
            <w:r w:rsidRPr="004E18D9">
              <w:rPr>
                <w:rFonts w:eastAsia="Calibri"/>
                <w:b/>
                <w:spacing w:val="-14"/>
                <w:w w:val="120"/>
              </w:rPr>
              <w:t>10</w:t>
            </w:r>
            <w:r w:rsidRPr="004E18D9">
              <w:rPr>
                <w:rFonts w:eastAsia="Calibri"/>
                <w:b/>
                <w:w w:val="119"/>
              </w:rPr>
              <w:t>.</w:t>
            </w:r>
            <w:r w:rsidRPr="004E18D9">
              <w:rPr>
                <w:rFonts w:eastAsia="Calibri"/>
                <w:b/>
                <w:spacing w:val="-15"/>
                <w:w w:val="119"/>
              </w:rPr>
              <w:t>35</w:t>
            </w:r>
            <w:r w:rsidRPr="004E18D9">
              <w:rPr>
                <w:rFonts w:eastAsia="Calibri"/>
                <w:b/>
                <w:spacing w:val="9"/>
                <w:w w:val="119"/>
              </w:rPr>
              <w:t>-</w:t>
            </w:r>
            <w:r w:rsidRPr="004E18D9">
              <w:rPr>
                <w:rFonts w:eastAsia="Calibri"/>
                <w:b/>
                <w:spacing w:val="-14"/>
                <w:w w:val="120"/>
              </w:rPr>
              <w:t>11</w:t>
            </w:r>
            <w:r w:rsidRPr="004E18D9">
              <w:rPr>
                <w:rFonts w:eastAsia="Calibri"/>
                <w:b/>
                <w:w w:val="119"/>
              </w:rPr>
              <w:t>:</w:t>
            </w:r>
            <w:r w:rsidRPr="004E18D9">
              <w:rPr>
                <w:rFonts w:eastAsia="Calibri"/>
                <w:b/>
                <w:spacing w:val="-15"/>
                <w:w w:val="119"/>
              </w:rPr>
              <w:t>20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62EA2A" w14:textId="77777777" w:rsidR="00AA4C71" w:rsidRPr="004E18D9" w:rsidRDefault="00E75E0F" w:rsidP="00DC69B4">
            <w:pPr>
              <w:jc w:val="center"/>
              <w:rPr>
                <w:rFonts w:eastAsia="Calibri"/>
                <w:b/>
                <w:spacing w:val="-14"/>
                <w:w w:val="120"/>
              </w:rPr>
            </w:pPr>
            <w:r w:rsidRPr="004E18D9">
              <w:rPr>
                <w:rFonts w:eastAsia="Calibri"/>
                <w:b/>
                <w:spacing w:val="-14"/>
                <w:w w:val="120"/>
              </w:rPr>
              <w:t>11:30-12:15</w:t>
            </w:r>
          </w:p>
        </w:tc>
      </w:tr>
      <w:tr w:rsidR="00F0534D" w:rsidRPr="004E18D9" w14:paraId="1E9009BE" w14:textId="77777777" w:rsidTr="00DC69B4">
        <w:trPr>
          <w:cantSplit/>
          <w:trHeight w:val="20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7B12E2" w14:textId="77777777" w:rsidR="00E75E0F" w:rsidRPr="004E18D9" w:rsidRDefault="00E75E0F" w:rsidP="00DC69B4">
            <w:pPr>
              <w:jc w:val="center"/>
              <w:rPr>
                <w:b/>
              </w:rPr>
            </w:pPr>
          </w:p>
          <w:p w14:paraId="199069F4" w14:textId="77777777" w:rsidR="00E75E0F" w:rsidRPr="004E18D9" w:rsidRDefault="00F0534D" w:rsidP="00DC69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w w:val="119"/>
              </w:rPr>
              <w:t xml:space="preserve">E </w:t>
            </w:r>
            <w:proofErr w:type="spellStart"/>
            <w:r w:rsidR="00E75E0F" w:rsidRPr="004E18D9">
              <w:rPr>
                <w:rFonts w:eastAsia="Calibri"/>
                <w:b/>
                <w:w w:val="119"/>
              </w:rPr>
              <w:t>Hënë</w:t>
            </w:r>
            <w:proofErr w:type="spellEnd"/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3D873D" w14:textId="77777777" w:rsidR="00F0534D" w:rsidRDefault="00F0534D" w:rsidP="00DC69B4">
            <w:pPr>
              <w:jc w:val="center"/>
            </w:pPr>
          </w:p>
          <w:p w14:paraId="577A0195" w14:textId="77777777" w:rsidR="00C268E8" w:rsidRPr="004E18D9" w:rsidRDefault="00C268E8" w:rsidP="00DC69B4">
            <w:pPr>
              <w:jc w:val="center"/>
            </w:pPr>
            <w:proofErr w:type="spellStart"/>
            <w:r w:rsidRPr="004E18D9">
              <w:t>Zhvillimi</w:t>
            </w:r>
            <w:proofErr w:type="spellEnd"/>
            <w:r w:rsidRPr="004E18D9">
              <w:t xml:space="preserve"> </w:t>
            </w:r>
            <w:proofErr w:type="spellStart"/>
            <w:r w:rsidRPr="004E18D9">
              <w:t>i</w:t>
            </w:r>
            <w:proofErr w:type="spellEnd"/>
            <w:r w:rsidRPr="004E18D9">
              <w:t xml:space="preserve"> </w:t>
            </w:r>
            <w:proofErr w:type="spellStart"/>
            <w:r w:rsidRPr="004E18D9">
              <w:t>njeriut</w:t>
            </w:r>
            <w:proofErr w:type="spellEnd"/>
            <w:r w:rsidRPr="004E18D9">
              <w:t xml:space="preserve"> </w:t>
            </w:r>
            <w:proofErr w:type="spellStart"/>
            <w:r w:rsidRPr="004E18D9">
              <w:t>dhe</w:t>
            </w:r>
            <w:proofErr w:type="spellEnd"/>
          </w:p>
          <w:p w14:paraId="7E9B8379" w14:textId="77777777" w:rsidR="00C268E8" w:rsidRPr="004E18D9" w:rsidRDefault="00C268E8" w:rsidP="00DC69B4">
            <w:pPr>
              <w:jc w:val="center"/>
            </w:pPr>
            <w:proofErr w:type="spellStart"/>
            <w:r w:rsidRPr="004E18D9">
              <w:t>diferencimi</w:t>
            </w:r>
            <w:proofErr w:type="spellEnd"/>
            <w:r w:rsidRPr="004E18D9">
              <w:t xml:space="preserve"> </w:t>
            </w:r>
            <w:proofErr w:type="spellStart"/>
            <w:r w:rsidRPr="004E18D9">
              <w:t>i</w:t>
            </w:r>
            <w:proofErr w:type="spellEnd"/>
            <w:r w:rsidRPr="004E18D9">
              <w:t xml:space="preserve"> </w:t>
            </w:r>
            <w:proofErr w:type="spellStart"/>
            <w:r w:rsidRPr="004E18D9">
              <w:t>indeve</w:t>
            </w:r>
            <w:proofErr w:type="spellEnd"/>
          </w:p>
          <w:p w14:paraId="2F0FAAB3" w14:textId="77777777" w:rsidR="00E75E0F" w:rsidRPr="004E18D9" w:rsidRDefault="00C268E8" w:rsidP="00DC69B4">
            <w:pPr>
              <w:jc w:val="center"/>
              <w:rPr>
                <w:color w:val="FF0000"/>
              </w:rPr>
            </w:pPr>
            <w:proofErr w:type="spellStart"/>
            <w:r w:rsidRPr="004E18D9">
              <w:rPr>
                <w:color w:val="FF0000"/>
              </w:rPr>
              <w:t>Salla</w:t>
            </w:r>
            <w:proofErr w:type="spellEnd"/>
            <w:r w:rsidRPr="004E18D9">
              <w:rPr>
                <w:color w:val="FF0000"/>
              </w:rPr>
              <w:t xml:space="preserve"> –</w:t>
            </w:r>
            <w:proofErr w:type="spellStart"/>
            <w:r w:rsidRPr="004E18D9">
              <w:rPr>
                <w:color w:val="FF0000"/>
              </w:rPr>
              <w:t>Gjinekologji</w:t>
            </w:r>
            <w:proofErr w:type="spellEnd"/>
          </w:p>
          <w:p w14:paraId="071464AE" w14:textId="77777777" w:rsidR="00E75E0F" w:rsidRPr="004E18D9" w:rsidRDefault="00E75E0F" w:rsidP="00DC69B4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71DE9" w14:textId="77777777" w:rsidR="00E75E0F" w:rsidRPr="004E18D9" w:rsidRDefault="00E75E0F" w:rsidP="00DC69B4">
            <w:pPr>
              <w:jc w:val="center"/>
              <w:rPr>
                <w:rFonts w:eastAsia="Calibri"/>
                <w:spacing w:val="2"/>
                <w:w w:val="119"/>
              </w:rPr>
            </w:pPr>
            <w:proofErr w:type="spellStart"/>
            <w:r w:rsidRPr="004E18D9">
              <w:rPr>
                <w:rFonts w:eastAsia="Calibri"/>
                <w:spacing w:val="-5"/>
                <w:w w:val="119"/>
              </w:rPr>
              <w:t>Higjienë</w:t>
            </w:r>
            <w:proofErr w:type="spellEnd"/>
            <w:r w:rsidRPr="004E18D9">
              <w:rPr>
                <w:rFonts w:eastAsia="Calibri"/>
                <w:spacing w:val="-5"/>
                <w:w w:val="119"/>
              </w:rPr>
              <w:t xml:space="preserve"> </w:t>
            </w:r>
            <w:proofErr w:type="spellStart"/>
            <w:r w:rsidRPr="004E18D9">
              <w:rPr>
                <w:rFonts w:eastAsia="Calibri"/>
                <w:spacing w:val="-5"/>
                <w:w w:val="119"/>
              </w:rPr>
              <w:t>dhe</w:t>
            </w:r>
            <w:proofErr w:type="spellEnd"/>
            <w:r w:rsidRPr="004E18D9">
              <w:rPr>
                <w:rFonts w:eastAsia="Calibri"/>
                <w:spacing w:val="-5"/>
                <w:w w:val="119"/>
              </w:rPr>
              <w:t xml:space="preserve"> </w:t>
            </w:r>
            <w:proofErr w:type="spellStart"/>
            <w:r w:rsidRPr="004E18D9">
              <w:rPr>
                <w:rFonts w:eastAsia="Calibri"/>
                <w:spacing w:val="-5"/>
                <w:w w:val="119"/>
              </w:rPr>
              <w:t>Mjekësi</w:t>
            </w:r>
            <w:proofErr w:type="spellEnd"/>
            <w:r w:rsidRPr="004E18D9">
              <w:rPr>
                <w:rFonts w:eastAsia="Calibri"/>
                <w:spacing w:val="-5"/>
                <w:w w:val="119"/>
              </w:rPr>
              <w:t xml:space="preserve"> </w:t>
            </w:r>
            <w:proofErr w:type="spellStart"/>
            <w:r w:rsidRPr="004E18D9">
              <w:rPr>
                <w:rFonts w:eastAsia="Calibri"/>
                <w:spacing w:val="-5"/>
                <w:w w:val="119"/>
              </w:rPr>
              <w:t>Sociale</w:t>
            </w:r>
            <w:proofErr w:type="spellEnd"/>
          </w:p>
          <w:p w14:paraId="72F33E0C" w14:textId="77777777" w:rsidR="00E75E0F" w:rsidRPr="004E18D9" w:rsidRDefault="00E75E0F" w:rsidP="00DC69B4">
            <w:pPr>
              <w:jc w:val="center"/>
            </w:pPr>
            <w:proofErr w:type="spellStart"/>
            <w:r w:rsidRPr="004E18D9">
              <w:rPr>
                <w:color w:val="FF0000"/>
              </w:rPr>
              <w:t>Salla</w:t>
            </w:r>
            <w:proofErr w:type="spellEnd"/>
            <w:r w:rsidRPr="004E18D9">
              <w:rPr>
                <w:color w:val="FF0000"/>
              </w:rPr>
              <w:t xml:space="preserve"> –</w:t>
            </w:r>
            <w:proofErr w:type="spellStart"/>
            <w:r w:rsidRPr="004E18D9">
              <w:rPr>
                <w:color w:val="FF0000"/>
              </w:rPr>
              <w:t>Gjinekologji</w:t>
            </w:r>
            <w:proofErr w:type="spellEnd"/>
            <w:r w:rsidR="00737B88">
              <w:rPr>
                <w:color w:val="FF0000"/>
              </w:rPr>
              <w:t>/</w:t>
            </w:r>
            <w:r w:rsidR="00737B88" w:rsidRPr="00737B88">
              <w:rPr>
                <w:color w:val="4BACC6" w:themeColor="accent5"/>
                <w:lang w:val="nb-NO"/>
              </w:rPr>
              <w:t xml:space="preserve"> IKSHP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03A5B" w14:textId="77777777" w:rsidR="00E75E0F" w:rsidRPr="00631BC4" w:rsidRDefault="00F0534D" w:rsidP="00DC69B4">
            <w:pPr>
              <w:pStyle w:val="NoSpacing"/>
              <w:jc w:val="center"/>
              <w:rPr>
                <w:rFonts w:eastAsia="Calibri"/>
              </w:rPr>
            </w:pPr>
            <w:proofErr w:type="spellStart"/>
            <w:r w:rsidRPr="00631BC4">
              <w:rPr>
                <w:rFonts w:eastAsia="Calibri"/>
              </w:rPr>
              <w:t>Hyrje</w:t>
            </w:r>
            <w:proofErr w:type="spellEnd"/>
            <w:r w:rsidRPr="00631BC4">
              <w:rPr>
                <w:rFonts w:eastAsia="Calibri"/>
              </w:rPr>
              <w:t xml:space="preserve"> </w:t>
            </w:r>
            <w:proofErr w:type="spellStart"/>
            <w:r w:rsidRPr="00631BC4">
              <w:rPr>
                <w:rFonts w:eastAsia="Calibri"/>
              </w:rPr>
              <w:t>në</w:t>
            </w:r>
            <w:proofErr w:type="spellEnd"/>
            <w:r w:rsidR="00E75E0F" w:rsidRPr="00631BC4">
              <w:rPr>
                <w:rFonts w:eastAsia="Calibri"/>
              </w:rPr>
              <w:t xml:space="preserve"> </w:t>
            </w:r>
            <w:proofErr w:type="spellStart"/>
            <w:r w:rsidR="00E75E0F" w:rsidRPr="00631BC4">
              <w:rPr>
                <w:rFonts w:eastAsia="Calibri"/>
              </w:rPr>
              <w:t>Fizioterapi</w:t>
            </w:r>
            <w:proofErr w:type="spellEnd"/>
          </w:p>
          <w:p w14:paraId="35EBB9C2" w14:textId="77777777" w:rsidR="00E75E0F" w:rsidRPr="00631BC4" w:rsidRDefault="00E75E0F" w:rsidP="00DC69B4">
            <w:pPr>
              <w:pStyle w:val="NoSpacing"/>
              <w:jc w:val="center"/>
              <w:rPr>
                <w:rFonts w:eastAsia="Calibri"/>
              </w:rPr>
            </w:pP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Instituti</w:t>
            </w:r>
            <w:proofErr w:type="spellEnd"/>
            <w:r w:rsidRPr="00631BC4">
              <w:rPr>
                <w:rFonts w:eastAsia="Calibri"/>
                <w:color w:val="548DD4" w:themeColor="text2" w:themeTint="99"/>
              </w:rPr>
              <w:t xml:space="preserve"> B </w:t>
            </w: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kati</w:t>
            </w:r>
            <w:proofErr w:type="spellEnd"/>
            <w:r w:rsidRPr="00631BC4">
              <w:rPr>
                <w:rFonts w:eastAsia="Calibri"/>
                <w:color w:val="548DD4" w:themeColor="text2" w:themeTint="99"/>
              </w:rPr>
              <w:t xml:space="preserve"> I </w:t>
            </w: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dyte</w:t>
            </w:r>
            <w:proofErr w:type="spellEnd"/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21554" w14:textId="77777777" w:rsidR="00E75E0F" w:rsidRPr="004E18D9" w:rsidRDefault="00E75E0F" w:rsidP="00DC69B4">
            <w:pPr>
              <w:jc w:val="center"/>
              <w:rPr>
                <w:rFonts w:eastAsia="Calibri"/>
                <w:spacing w:val="-5"/>
                <w:w w:val="119"/>
              </w:rPr>
            </w:pPr>
          </w:p>
          <w:p w14:paraId="153906CB" w14:textId="77777777" w:rsidR="00E75E0F" w:rsidRPr="004E18D9" w:rsidRDefault="00E75E0F" w:rsidP="00DC69B4">
            <w:pPr>
              <w:jc w:val="center"/>
              <w:rPr>
                <w:rFonts w:eastAsia="Calibri"/>
                <w:spacing w:val="-5"/>
                <w:w w:val="119"/>
              </w:rPr>
            </w:pPr>
          </w:p>
          <w:p w14:paraId="47C653F7" w14:textId="77777777" w:rsidR="00E75E0F" w:rsidRPr="004E18D9" w:rsidRDefault="00E75E0F" w:rsidP="00DC69B4">
            <w:pPr>
              <w:jc w:val="center"/>
              <w:rPr>
                <w:rFonts w:eastAsia="Calibri"/>
                <w:spacing w:val="-5"/>
                <w:w w:val="119"/>
              </w:rPr>
            </w:pPr>
          </w:p>
        </w:tc>
      </w:tr>
      <w:tr w:rsidR="00AA4C71" w:rsidRPr="004E18D9" w14:paraId="3F92BE25" w14:textId="77777777" w:rsidTr="00DC69B4">
        <w:trPr>
          <w:cantSplit/>
          <w:trHeight w:val="20"/>
        </w:trPr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D27DCA" w14:textId="77777777" w:rsidR="00AA4C71" w:rsidRPr="004E18D9" w:rsidRDefault="00AA4C71" w:rsidP="00DC69B4">
            <w:pPr>
              <w:jc w:val="center"/>
              <w:rPr>
                <w:rFonts w:eastAsia="Calibri"/>
                <w:b/>
                <w:w w:val="119"/>
              </w:rPr>
            </w:pPr>
          </w:p>
          <w:p w14:paraId="243077F7" w14:textId="77777777" w:rsidR="00AA4C71" w:rsidRPr="004E18D9" w:rsidRDefault="00F0534D" w:rsidP="00DC69B4">
            <w:pPr>
              <w:jc w:val="center"/>
              <w:rPr>
                <w:rFonts w:eastAsia="Calibri"/>
                <w:b/>
                <w:w w:val="119"/>
              </w:rPr>
            </w:pPr>
            <w:r>
              <w:rPr>
                <w:rFonts w:eastAsia="Calibri"/>
                <w:b/>
                <w:w w:val="119"/>
              </w:rPr>
              <w:t xml:space="preserve">E </w:t>
            </w:r>
            <w:proofErr w:type="spellStart"/>
            <w:r w:rsidR="00AA4C71" w:rsidRPr="004E18D9">
              <w:rPr>
                <w:rFonts w:eastAsia="Calibri"/>
                <w:b/>
                <w:w w:val="119"/>
              </w:rPr>
              <w:t>Martë</w:t>
            </w:r>
            <w:proofErr w:type="spellEnd"/>
          </w:p>
        </w:tc>
        <w:tc>
          <w:tcPr>
            <w:tcW w:w="6841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70071" w14:textId="77777777" w:rsidR="00AA4C71" w:rsidRPr="004E18D9" w:rsidRDefault="00AA4C71" w:rsidP="00DC69B4"/>
          <w:p w14:paraId="5A58D45A" w14:textId="77777777" w:rsidR="00AA4C71" w:rsidRPr="004E18D9" w:rsidRDefault="00AA4C71" w:rsidP="00DC69B4">
            <w:pPr>
              <w:jc w:val="center"/>
              <w:rPr>
                <w:rFonts w:eastAsia="Calibri"/>
                <w:w w:val="120"/>
              </w:rPr>
            </w:pPr>
            <w:proofErr w:type="spellStart"/>
            <w:r w:rsidRPr="004E18D9">
              <w:rPr>
                <w:rFonts w:eastAsia="Calibri"/>
                <w:spacing w:val="7"/>
                <w:w w:val="119"/>
              </w:rPr>
              <w:t>A</w:t>
            </w:r>
            <w:r w:rsidRPr="004E18D9">
              <w:rPr>
                <w:rFonts w:eastAsia="Calibri"/>
                <w:spacing w:val="2"/>
                <w:w w:val="119"/>
              </w:rPr>
              <w:t>n</w:t>
            </w:r>
            <w:r w:rsidRPr="004E18D9">
              <w:rPr>
                <w:rFonts w:eastAsia="Calibri"/>
                <w:spacing w:val="-5"/>
                <w:w w:val="119"/>
              </w:rPr>
              <w:t>a</w:t>
            </w:r>
            <w:r w:rsidRPr="004E18D9">
              <w:rPr>
                <w:rFonts w:eastAsia="Calibri"/>
                <w:w w:val="119"/>
              </w:rPr>
              <w:t>to</w:t>
            </w:r>
            <w:r w:rsidRPr="004E18D9">
              <w:rPr>
                <w:rFonts w:eastAsia="Calibri"/>
                <w:spacing w:val="1"/>
                <w:w w:val="119"/>
              </w:rPr>
              <w:t>m</w:t>
            </w:r>
            <w:r w:rsidRPr="004E18D9">
              <w:rPr>
                <w:rFonts w:eastAsia="Calibri"/>
                <w:w w:val="120"/>
              </w:rPr>
              <w:t>i</w:t>
            </w:r>
            <w:proofErr w:type="spellEnd"/>
          </w:p>
          <w:p w14:paraId="1CD770B7" w14:textId="77777777" w:rsidR="00AA4C71" w:rsidRPr="0091394A" w:rsidRDefault="004F6C8B" w:rsidP="00DC69B4">
            <w:pPr>
              <w:pStyle w:val="NoSpacing"/>
              <w:jc w:val="center"/>
              <w:rPr>
                <w:color w:val="948A54" w:themeColor="background2" w:themeShade="80"/>
              </w:rPr>
            </w:pPr>
            <w:proofErr w:type="spellStart"/>
            <w:r w:rsidRPr="0091394A">
              <w:rPr>
                <w:rFonts w:eastAsia="Calibri"/>
                <w:color w:val="948A54" w:themeColor="background2" w:themeShade="80"/>
              </w:rPr>
              <w:t>Salla</w:t>
            </w:r>
            <w:proofErr w:type="spellEnd"/>
            <w:r w:rsidRPr="0091394A">
              <w:rPr>
                <w:rFonts w:eastAsia="Calibri"/>
                <w:color w:val="948A54" w:themeColor="background2" w:themeShade="80"/>
              </w:rPr>
              <w:t xml:space="preserve"> –</w:t>
            </w:r>
            <w:proofErr w:type="spellStart"/>
            <w:r w:rsidRPr="0091394A">
              <w:rPr>
                <w:rFonts w:eastAsia="Calibri"/>
                <w:color w:val="948A54" w:themeColor="background2" w:themeShade="80"/>
              </w:rPr>
              <w:t>Anatomi</w:t>
            </w:r>
            <w:proofErr w:type="spellEnd"/>
          </w:p>
          <w:p w14:paraId="100BE52A" w14:textId="77777777" w:rsidR="00AA4C71" w:rsidRPr="004E18D9" w:rsidRDefault="00AA4C71" w:rsidP="00DC69B4">
            <w:pPr>
              <w:rPr>
                <w:rFonts w:eastAsia="Calibri"/>
                <w:spacing w:val="2"/>
                <w:w w:val="119"/>
                <w:lang w:val="nb-NO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3714" w14:textId="77777777" w:rsidR="00C268E8" w:rsidRPr="00631BC4" w:rsidRDefault="00C268E8" w:rsidP="00DC69B4">
            <w:pPr>
              <w:pStyle w:val="NoSpacing"/>
              <w:jc w:val="center"/>
            </w:pPr>
            <w:proofErr w:type="spellStart"/>
            <w:r w:rsidRPr="00631BC4">
              <w:t>Fizikë</w:t>
            </w:r>
            <w:proofErr w:type="spellEnd"/>
            <w:r w:rsidRPr="00631BC4">
              <w:t xml:space="preserve"> me </w:t>
            </w:r>
            <w:proofErr w:type="spellStart"/>
            <w:r w:rsidRPr="00631BC4">
              <w:t>Elektronikë</w:t>
            </w:r>
            <w:proofErr w:type="spellEnd"/>
          </w:p>
          <w:p w14:paraId="0044C44D" w14:textId="77777777" w:rsidR="00AA4C71" w:rsidRPr="004E18D9" w:rsidRDefault="00C268E8" w:rsidP="00DC69B4">
            <w:pPr>
              <w:pStyle w:val="NoSpacing"/>
              <w:jc w:val="center"/>
              <w:rPr>
                <w:rFonts w:eastAsia="Calibri"/>
                <w:lang w:val="nb-NO"/>
              </w:rPr>
            </w:pPr>
            <w:proofErr w:type="spellStart"/>
            <w:r w:rsidRPr="00631BC4">
              <w:rPr>
                <w:color w:val="FF0000"/>
              </w:rPr>
              <w:t>Salla</w:t>
            </w:r>
            <w:proofErr w:type="spellEnd"/>
            <w:r w:rsidRPr="00631BC4">
              <w:rPr>
                <w:color w:val="FF0000"/>
              </w:rPr>
              <w:t xml:space="preserve"> –</w:t>
            </w:r>
            <w:proofErr w:type="spellStart"/>
            <w:r w:rsidRPr="00631BC4">
              <w:rPr>
                <w:color w:val="FF0000"/>
              </w:rPr>
              <w:t>Gjinekologji</w:t>
            </w:r>
            <w:proofErr w:type="spellEnd"/>
          </w:p>
        </w:tc>
        <w:tc>
          <w:tcPr>
            <w:tcW w:w="1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2B5CC4" w14:textId="77777777" w:rsidR="00AA4C71" w:rsidRPr="004E18D9" w:rsidRDefault="00AA4C71" w:rsidP="00DC69B4">
            <w:pPr>
              <w:rPr>
                <w:rFonts w:eastAsia="Calibri"/>
                <w:lang w:val="nb-NO"/>
              </w:rPr>
            </w:pPr>
          </w:p>
        </w:tc>
      </w:tr>
      <w:tr w:rsidR="00E75E0F" w:rsidRPr="004E18D9" w14:paraId="119694AA" w14:textId="77777777" w:rsidTr="00DC69B4">
        <w:trPr>
          <w:cantSplit/>
          <w:trHeight w:val="1208"/>
        </w:trPr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956BBA" w14:textId="77777777" w:rsidR="00E75E0F" w:rsidRPr="004E18D9" w:rsidRDefault="00E75E0F" w:rsidP="00DC69B4">
            <w:pPr>
              <w:jc w:val="center"/>
              <w:rPr>
                <w:rFonts w:eastAsia="Calibri"/>
                <w:b/>
                <w:w w:val="119"/>
                <w:lang w:val="nb-NO"/>
              </w:rPr>
            </w:pPr>
          </w:p>
          <w:p w14:paraId="2E52BA0E" w14:textId="77777777" w:rsidR="00E75E0F" w:rsidRPr="004E18D9" w:rsidRDefault="00F0534D" w:rsidP="00DC69B4">
            <w:pPr>
              <w:jc w:val="center"/>
              <w:rPr>
                <w:rFonts w:eastAsia="Calibri"/>
                <w:b/>
                <w:w w:val="119"/>
              </w:rPr>
            </w:pPr>
            <w:r>
              <w:rPr>
                <w:rFonts w:eastAsia="Calibri"/>
                <w:b/>
                <w:w w:val="119"/>
              </w:rPr>
              <w:t xml:space="preserve">E </w:t>
            </w:r>
            <w:proofErr w:type="spellStart"/>
            <w:r w:rsidR="00E75E0F" w:rsidRPr="004E18D9">
              <w:rPr>
                <w:rFonts w:eastAsia="Calibri"/>
                <w:b/>
                <w:w w:val="119"/>
              </w:rPr>
              <w:t>Mërkure</w:t>
            </w:r>
            <w:proofErr w:type="spellEnd"/>
          </w:p>
        </w:tc>
        <w:tc>
          <w:tcPr>
            <w:tcW w:w="50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86BC0" w14:textId="77777777" w:rsidR="00E75E0F" w:rsidRPr="004E18D9" w:rsidRDefault="00F0534D" w:rsidP="00DC69B4">
            <w:pPr>
              <w:jc w:val="center"/>
            </w:pP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 w:rsidR="00E75E0F" w:rsidRPr="004E18D9">
              <w:t>kineziologjisë</w:t>
            </w:r>
            <w:proofErr w:type="spellEnd"/>
            <w:r w:rsidR="00E75E0F" w:rsidRPr="004E18D9">
              <w:t xml:space="preserve"> me</w:t>
            </w:r>
          </w:p>
          <w:p w14:paraId="5C0A7539" w14:textId="77777777" w:rsidR="00E75E0F" w:rsidRPr="004E18D9" w:rsidRDefault="00E75E0F" w:rsidP="00DC69B4">
            <w:pPr>
              <w:jc w:val="center"/>
            </w:pPr>
            <w:proofErr w:type="spellStart"/>
            <w:r w:rsidRPr="004E18D9">
              <w:t>biomekanikë</w:t>
            </w:r>
            <w:proofErr w:type="spellEnd"/>
          </w:p>
          <w:p w14:paraId="183FE8B2" w14:textId="77777777" w:rsidR="00E75E0F" w:rsidRPr="004E18D9" w:rsidRDefault="00E75E0F" w:rsidP="00DC69B4">
            <w:pPr>
              <w:jc w:val="center"/>
              <w:rPr>
                <w:rFonts w:eastAsia="Calibri"/>
                <w:w w:val="118"/>
                <w:lang w:val="nb-NO"/>
              </w:rPr>
            </w:pPr>
            <w:proofErr w:type="spellStart"/>
            <w:r w:rsidRPr="004E18D9">
              <w:rPr>
                <w:color w:val="5F497A" w:themeColor="accent4" w:themeShade="BF"/>
              </w:rPr>
              <w:t>Salla</w:t>
            </w:r>
            <w:proofErr w:type="spellEnd"/>
            <w:r w:rsidRPr="004E18D9">
              <w:rPr>
                <w:color w:val="5F497A" w:themeColor="accent4" w:themeShade="BF"/>
              </w:rPr>
              <w:t xml:space="preserve"> –</w:t>
            </w:r>
            <w:proofErr w:type="spellStart"/>
            <w:r w:rsidRPr="004E18D9">
              <w:rPr>
                <w:color w:val="5F497A" w:themeColor="accent4" w:themeShade="BF"/>
              </w:rPr>
              <w:t>Ortopedi</w:t>
            </w:r>
            <w:proofErr w:type="spellEnd"/>
          </w:p>
          <w:p w14:paraId="66CEB819" w14:textId="77777777" w:rsidR="00E75E0F" w:rsidRPr="004E18D9" w:rsidRDefault="00E75E0F" w:rsidP="00DC69B4">
            <w:pPr>
              <w:jc w:val="center"/>
              <w:rPr>
                <w:rFonts w:eastAsia="Calibri"/>
                <w:spacing w:val="2"/>
                <w:w w:val="119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14:paraId="23798335" w14:textId="77777777" w:rsidR="00C268E8" w:rsidRPr="004E18D9" w:rsidRDefault="00E75E0F" w:rsidP="00DC69B4">
            <w:pPr>
              <w:jc w:val="center"/>
            </w:pPr>
            <w:proofErr w:type="spellStart"/>
            <w:r w:rsidRPr="004E18D9">
              <w:t>Fiziologji</w:t>
            </w:r>
            <w:proofErr w:type="spellEnd"/>
          </w:p>
          <w:p w14:paraId="07AB3FDB" w14:textId="77777777" w:rsidR="00E75E0F" w:rsidRPr="004E18D9" w:rsidRDefault="00E75E0F" w:rsidP="00DC69B4">
            <w:pPr>
              <w:jc w:val="center"/>
            </w:pPr>
            <w:r w:rsidRPr="004E18D9">
              <w:t>me</w:t>
            </w:r>
          </w:p>
          <w:p w14:paraId="4FBD5F7E" w14:textId="77777777" w:rsidR="00E75E0F" w:rsidRPr="004E18D9" w:rsidRDefault="00E75E0F" w:rsidP="00DC69B4">
            <w:pPr>
              <w:jc w:val="center"/>
            </w:pPr>
            <w:proofErr w:type="spellStart"/>
            <w:r w:rsidRPr="004E18D9">
              <w:t>patofiziologji</w:t>
            </w:r>
            <w:proofErr w:type="spellEnd"/>
          </w:p>
          <w:p w14:paraId="2F0541B0" w14:textId="77777777" w:rsidR="00E75E0F" w:rsidRPr="004E18D9" w:rsidRDefault="00E75E0F" w:rsidP="00DC69B4">
            <w:pPr>
              <w:jc w:val="center"/>
              <w:rPr>
                <w:rFonts w:eastAsia="Calibri"/>
                <w:spacing w:val="2"/>
                <w:w w:val="119"/>
                <w:lang w:val="nb-NO"/>
              </w:rPr>
            </w:pPr>
            <w:proofErr w:type="spellStart"/>
            <w:r w:rsidRPr="004E18D9">
              <w:rPr>
                <w:color w:val="FF0000"/>
              </w:rPr>
              <w:t>Salla</w:t>
            </w:r>
            <w:proofErr w:type="spellEnd"/>
            <w:r w:rsidRPr="004E18D9">
              <w:rPr>
                <w:color w:val="FF0000"/>
              </w:rPr>
              <w:t xml:space="preserve">- </w:t>
            </w:r>
            <w:proofErr w:type="spellStart"/>
            <w:r w:rsidRPr="004E18D9">
              <w:rPr>
                <w:color w:val="FF0000"/>
              </w:rPr>
              <w:t>Gjinekologji</w:t>
            </w:r>
            <w:proofErr w:type="spellEnd"/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B5B967" w14:textId="77777777" w:rsidR="00E75E0F" w:rsidRPr="004E18D9" w:rsidRDefault="00E75E0F" w:rsidP="00DC69B4"/>
        </w:tc>
      </w:tr>
      <w:tr w:rsidR="003B3D46" w:rsidRPr="004E18D9" w14:paraId="28C944C5" w14:textId="77777777" w:rsidTr="00DC69B4">
        <w:trPr>
          <w:cantSplit/>
          <w:trHeight w:val="1158"/>
        </w:trPr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D1F521" w14:textId="77777777" w:rsidR="003B3D46" w:rsidRPr="004E18D9" w:rsidRDefault="003B3D46" w:rsidP="00DC69B4">
            <w:pPr>
              <w:jc w:val="center"/>
              <w:rPr>
                <w:rFonts w:eastAsia="Calibri"/>
                <w:b/>
                <w:w w:val="119"/>
              </w:rPr>
            </w:pPr>
          </w:p>
          <w:p w14:paraId="09B5D5BF" w14:textId="77777777" w:rsidR="003B3D46" w:rsidRPr="004E18D9" w:rsidRDefault="00F0534D" w:rsidP="00DC69B4">
            <w:pPr>
              <w:jc w:val="center"/>
              <w:rPr>
                <w:rFonts w:eastAsia="Calibri"/>
                <w:b/>
                <w:w w:val="119"/>
              </w:rPr>
            </w:pPr>
            <w:r>
              <w:rPr>
                <w:rFonts w:eastAsia="Calibri"/>
                <w:b/>
                <w:w w:val="119"/>
              </w:rPr>
              <w:t xml:space="preserve">E </w:t>
            </w:r>
            <w:proofErr w:type="spellStart"/>
            <w:r w:rsidR="003B3D46" w:rsidRPr="004E18D9">
              <w:rPr>
                <w:rFonts w:eastAsia="Calibri"/>
                <w:b/>
                <w:w w:val="119"/>
              </w:rPr>
              <w:t>Enjte</w:t>
            </w:r>
            <w:proofErr w:type="spellEnd"/>
          </w:p>
        </w:tc>
        <w:tc>
          <w:tcPr>
            <w:tcW w:w="2513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5C34D" w14:textId="77777777" w:rsidR="003B3D46" w:rsidRPr="004E18D9" w:rsidRDefault="003B3D46" w:rsidP="00DC69B4">
            <w:pPr>
              <w:rPr>
                <w:rFonts w:eastAsia="Calibri"/>
                <w:spacing w:val="2"/>
                <w:w w:val="119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21C50" w14:textId="77777777" w:rsidR="003B3D46" w:rsidRPr="004E18D9" w:rsidRDefault="003B3D46" w:rsidP="00DC69B4">
            <w:pPr>
              <w:rPr>
                <w:rFonts w:eastAsia="Calibri"/>
                <w:spacing w:val="2"/>
                <w:w w:val="119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F523DE" w14:textId="77777777" w:rsidR="003B3D46" w:rsidRPr="004E18D9" w:rsidRDefault="003B3D46" w:rsidP="00DC69B4">
            <w:pPr>
              <w:jc w:val="center"/>
              <w:rPr>
                <w:rFonts w:eastAsia="Calibri"/>
                <w:spacing w:val="2"/>
                <w:w w:val="119"/>
              </w:rPr>
            </w:pPr>
          </w:p>
          <w:p w14:paraId="2C6DF0B0" w14:textId="77777777" w:rsidR="003B3D46" w:rsidRPr="00631BC4" w:rsidRDefault="003B3D46" w:rsidP="00DC69B4">
            <w:pPr>
              <w:pStyle w:val="NoSpacing"/>
              <w:jc w:val="center"/>
              <w:rPr>
                <w:rFonts w:eastAsia="Calibri"/>
              </w:rPr>
            </w:pPr>
            <w:proofErr w:type="spellStart"/>
            <w:r w:rsidRPr="00631BC4">
              <w:rPr>
                <w:rFonts w:eastAsia="Calibri"/>
              </w:rPr>
              <w:t>Vlerësimi</w:t>
            </w:r>
            <w:proofErr w:type="spellEnd"/>
            <w:r w:rsidRPr="00631BC4">
              <w:rPr>
                <w:rFonts w:eastAsia="Calibri"/>
              </w:rPr>
              <w:t xml:space="preserve"> </w:t>
            </w:r>
            <w:proofErr w:type="spellStart"/>
            <w:r w:rsidRPr="00631BC4">
              <w:rPr>
                <w:rFonts w:eastAsia="Calibri"/>
              </w:rPr>
              <w:t>në</w:t>
            </w:r>
            <w:proofErr w:type="spellEnd"/>
            <w:r w:rsidRPr="00631BC4">
              <w:rPr>
                <w:rFonts w:eastAsia="Calibri"/>
              </w:rPr>
              <w:t xml:space="preserve"> </w:t>
            </w:r>
            <w:proofErr w:type="spellStart"/>
            <w:r w:rsidRPr="00631BC4">
              <w:rPr>
                <w:rFonts w:eastAsia="Calibri"/>
              </w:rPr>
              <w:t>fizioterapi</w:t>
            </w:r>
            <w:proofErr w:type="spellEnd"/>
          </w:p>
          <w:p w14:paraId="10B75F24" w14:textId="77777777" w:rsidR="003B3D46" w:rsidRPr="00631BC4" w:rsidRDefault="003B3D46" w:rsidP="00DC69B4">
            <w:pPr>
              <w:pStyle w:val="NoSpacing"/>
              <w:jc w:val="center"/>
              <w:rPr>
                <w:rFonts w:eastAsia="Calibri"/>
              </w:rPr>
            </w:pPr>
            <w:proofErr w:type="spellStart"/>
            <w:r w:rsidRPr="00631BC4">
              <w:rPr>
                <w:rFonts w:eastAsia="Calibri"/>
              </w:rPr>
              <w:t>dhe</w:t>
            </w:r>
            <w:proofErr w:type="spellEnd"/>
            <w:r w:rsidRPr="00631BC4">
              <w:rPr>
                <w:rFonts w:eastAsia="Calibri"/>
              </w:rPr>
              <w:t xml:space="preserve"> </w:t>
            </w:r>
            <w:proofErr w:type="spellStart"/>
            <w:r w:rsidRPr="00631BC4">
              <w:rPr>
                <w:rFonts w:eastAsia="Calibri"/>
              </w:rPr>
              <w:t>fizioterapia</w:t>
            </w:r>
            <w:proofErr w:type="spellEnd"/>
            <w:r w:rsidRPr="00631BC4">
              <w:rPr>
                <w:rFonts w:eastAsia="Calibri"/>
              </w:rPr>
              <w:t xml:space="preserve"> e </w:t>
            </w:r>
            <w:proofErr w:type="spellStart"/>
            <w:r w:rsidRPr="00631BC4">
              <w:rPr>
                <w:rFonts w:eastAsia="Calibri"/>
              </w:rPr>
              <w:t>bazuar</w:t>
            </w:r>
            <w:proofErr w:type="spellEnd"/>
            <w:r w:rsidRPr="00631BC4">
              <w:rPr>
                <w:rFonts w:eastAsia="Calibri"/>
              </w:rPr>
              <w:t xml:space="preserve"> ne </w:t>
            </w:r>
            <w:proofErr w:type="spellStart"/>
            <w:r w:rsidRPr="00631BC4">
              <w:rPr>
                <w:rFonts w:eastAsia="Calibri"/>
              </w:rPr>
              <w:t>evidencë</w:t>
            </w:r>
            <w:proofErr w:type="spellEnd"/>
          </w:p>
          <w:p w14:paraId="65C99B54" w14:textId="77777777" w:rsidR="003B3D46" w:rsidRPr="00631BC4" w:rsidRDefault="003B3D46" w:rsidP="00DC69B4">
            <w:pPr>
              <w:pStyle w:val="NoSpacing"/>
              <w:jc w:val="center"/>
              <w:rPr>
                <w:rFonts w:eastAsia="Calibri"/>
                <w:color w:val="548DD4" w:themeColor="text2" w:themeTint="99"/>
              </w:rPr>
            </w:pP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Instituti</w:t>
            </w:r>
            <w:proofErr w:type="spellEnd"/>
            <w:r w:rsidRPr="00631BC4">
              <w:rPr>
                <w:rFonts w:eastAsia="Calibri"/>
                <w:color w:val="548DD4" w:themeColor="text2" w:themeTint="99"/>
              </w:rPr>
              <w:t xml:space="preserve"> B </w:t>
            </w: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kati</w:t>
            </w:r>
            <w:proofErr w:type="spellEnd"/>
            <w:r w:rsidRPr="00631BC4">
              <w:rPr>
                <w:rFonts w:eastAsia="Calibri"/>
                <w:color w:val="548DD4" w:themeColor="text2" w:themeTint="99"/>
              </w:rPr>
              <w:t xml:space="preserve"> </w:t>
            </w: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i</w:t>
            </w:r>
            <w:proofErr w:type="spellEnd"/>
            <w:r w:rsidRPr="00631BC4">
              <w:rPr>
                <w:rFonts w:eastAsia="Calibri"/>
                <w:color w:val="548DD4" w:themeColor="text2" w:themeTint="99"/>
              </w:rPr>
              <w:t xml:space="preserve"> </w:t>
            </w:r>
            <w:proofErr w:type="spellStart"/>
            <w:r w:rsidRPr="00631BC4">
              <w:rPr>
                <w:rFonts w:eastAsia="Calibri"/>
                <w:color w:val="548DD4" w:themeColor="text2" w:themeTint="99"/>
              </w:rPr>
              <w:t>dyte</w:t>
            </w:r>
            <w:proofErr w:type="spellEnd"/>
          </w:p>
          <w:p w14:paraId="0258C8A6" w14:textId="77777777" w:rsidR="003B3D46" w:rsidRPr="004E18D9" w:rsidRDefault="003B3D46" w:rsidP="00DC69B4">
            <w:pPr>
              <w:jc w:val="center"/>
              <w:rPr>
                <w:rFonts w:eastAsia="Calibri"/>
                <w:spacing w:val="2"/>
                <w:w w:val="119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1647B2" w14:textId="77777777" w:rsidR="003B3D46" w:rsidRPr="004E18D9" w:rsidRDefault="003B3D46" w:rsidP="00DC69B4">
            <w:pPr>
              <w:rPr>
                <w:rFonts w:eastAsia="Calibri"/>
                <w:spacing w:val="2"/>
                <w:w w:val="119"/>
                <w:lang w:val="nb-NO"/>
              </w:rPr>
            </w:pPr>
          </w:p>
        </w:tc>
      </w:tr>
      <w:tr w:rsidR="00F0534D" w:rsidRPr="004E18D9" w14:paraId="1CE20418" w14:textId="77777777" w:rsidTr="00DC69B4">
        <w:trPr>
          <w:cantSplit/>
          <w:trHeight w:val="1500"/>
        </w:trPr>
        <w:tc>
          <w:tcPr>
            <w:tcW w:w="162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600086" w14:textId="77777777" w:rsidR="003B3D46" w:rsidRPr="004E18D9" w:rsidRDefault="003B3D46" w:rsidP="00DC69B4">
            <w:pPr>
              <w:jc w:val="center"/>
              <w:rPr>
                <w:b/>
              </w:rPr>
            </w:pPr>
          </w:p>
          <w:p w14:paraId="1A00EF0C" w14:textId="77777777" w:rsidR="003B3D46" w:rsidRPr="004E18D9" w:rsidRDefault="003B3D46" w:rsidP="00DC69B4">
            <w:pPr>
              <w:jc w:val="center"/>
              <w:rPr>
                <w:b/>
              </w:rPr>
            </w:pPr>
          </w:p>
          <w:p w14:paraId="30DF5516" w14:textId="77777777" w:rsidR="003B3D46" w:rsidRPr="004E18D9" w:rsidRDefault="00F0534D" w:rsidP="00DC69B4">
            <w:pPr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 w:rsidR="003B3D46" w:rsidRPr="004E18D9">
              <w:rPr>
                <w:b/>
              </w:rPr>
              <w:t>Premte</w:t>
            </w:r>
            <w:proofErr w:type="spellEnd"/>
          </w:p>
          <w:p w14:paraId="02CFE98A" w14:textId="77777777" w:rsidR="003B3D46" w:rsidRPr="004E18D9" w:rsidRDefault="003B3D46" w:rsidP="00DC69B4">
            <w:pPr>
              <w:jc w:val="center"/>
              <w:rPr>
                <w:b/>
              </w:rPr>
            </w:pPr>
          </w:p>
          <w:p w14:paraId="7D3EFD9D" w14:textId="77777777" w:rsidR="003B3D46" w:rsidRPr="004E18D9" w:rsidRDefault="003B3D46" w:rsidP="00DC69B4">
            <w:pPr>
              <w:jc w:val="center"/>
              <w:rPr>
                <w:b/>
              </w:rPr>
            </w:pPr>
          </w:p>
        </w:tc>
        <w:tc>
          <w:tcPr>
            <w:tcW w:w="251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46FDD" w14:textId="77777777" w:rsidR="003B3D46" w:rsidRPr="004E18D9" w:rsidRDefault="003B3D46" w:rsidP="00DC69B4"/>
        </w:tc>
        <w:tc>
          <w:tcPr>
            <w:tcW w:w="252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5D8E" w14:textId="77777777" w:rsidR="003B3D46" w:rsidRPr="004E18D9" w:rsidRDefault="003B3D46" w:rsidP="00DC69B4"/>
        </w:tc>
        <w:tc>
          <w:tcPr>
            <w:tcW w:w="1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5FC8F" w14:textId="77777777" w:rsidR="003B3D46" w:rsidRPr="004E18D9" w:rsidRDefault="003B3D46" w:rsidP="00DC69B4"/>
          <w:p w14:paraId="0F46CA0D" w14:textId="77777777" w:rsidR="003B3D46" w:rsidRPr="004E18D9" w:rsidRDefault="003B3D46" w:rsidP="00DC69B4"/>
          <w:p w14:paraId="29C20EDE" w14:textId="77777777" w:rsidR="003B3D46" w:rsidRPr="004E18D9" w:rsidRDefault="003B3D46" w:rsidP="00DC69B4"/>
          <w:p w14:paraId="14C132B1" w14:textId="77777777" w:rsidR="003B3D46" w:rsidRPr="004E18D9" w:rsidRDefault="003B3D46" w:rsidP="00DC69B4"/>
          <w:p w14:paraId="52C2742F" w14:textId="77777777" w:rsidR="003B3D46" w:rsidRPr="004E18D9" w:rsidRDefault="003B3D46" w:rsidP="00DC69B4"/>
        </w:tc>
        <w:tc>
          <w:tcPr>
            <w:tcW w:w="157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F01EA5" w14:textId="77777777" w:rsidR="003B3D46" w:rsidRPr="004E18D9" w:rsidRDefault="003B3D46" w:rsidP="00DC69B4"/>
          <w:p w14:paraId="7ED4652C" w14:textId="77777777" w:rsidR="003B3D46" w:rsidRPr="004E18D9" w:rsidRDefault="003B3D46" w:rsidP="00DC69B4"/>
          <w:p w14:paraId="353A42E5" w14:textId="77777777" w:rsidR="003B3D46" w:rsidRPr="004E18D9" w:rsidRDefault="003B3D46" w:rsidP="00DC69B4"/>
          <w:p w14:paraId="1725130D" w14:textId="77777777" w:rsidR="003B3D46" w:rsidRPr="004E18D9" w:rsidRDefault="003B3D46" w:rsidP="00DC69B4"/>
          <w:p w14:paraId="0458949F" w14:textId="77777777" w:rsidR="003B3D46" w:rsidRPr="004E18D9" w:rsidRDefault="003B3D46" w:rsidP="00DC69B4"/>
        </w:tc>
        <w:tc>
          <w:tcPr>
            <w:tcW w:w="181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4A4265" w14:textId="77777777" w:rsidR="003B3D46" w:rsidRPr="004E18D9" w:rsidRDefault="003B3D46" w:rsidP="00DC69B4"/>
        </w:tc>
      </w:tr>
    </w:tbl>
    <w:p w14:paraId="25C3D9AC" w14:textId="77777777" w:rsidR="00A3276D" w:rsidRDefault="00094B73">
      <w:r>
        <w:t xml:space="preserve">                                                                       </w:t>
      </w:r>
    </w:p>
    <w:p w14:paraId="658263DD" w14:textId="77777777" w:rsidR="00441607" w:rsidRDefault="00441607"/>
    <w:p w14:paraId="563E00F5" w14:textId="77777777" w:rsidR="00441607" w:rsidRDefault="00441607"/>
    <w:p w14:paraId="23B79185" w14:textId="77777777" w:rsidR="00441607" w:rsidRDefault="00441607"/>
    <w:p w14:paraId="54565EFA" w14:textId="77777777" w:rsidR="00441607" w:rsidRDefault="00441607"/>
    <w:p w14:paraId="1086777D" w14:textId="77777777" w:rsidR="00441607" w:rsidRPr="00A3480B" w:rsidRDefault="00441607" w:rsidP="00A3480B">
      <w:pPr>
        <w:tabs>
          <w:tab w:val="left" w:pos="6375"/>
        </w:tabs>
      </w:pPr>
    </w:p>
    <w:p w14:paraId="1769C90A" w14:textId="77777777" w:rsidR="00441607" w:rsidRDefault="00441607"/>
    <w:p w14:paraId="5052539B" w14:textId="77777777" w:rsidR="00435AFB" w:rsidRDefault="00435AFB" w:rsidP="00C1407A">
      <w:pPr>
        <w:spacing w:before="11" w:line="240" w:lineRule="exact"/>
        <w:rPr>
          <w:sz w:val="24"/>
          <w:szCs w:val="24"/>
        </w:rPr>
      </w:pPr>
    </w:p>
    <w:p w14:paraId="015E4C63" w14:textId="77777777" w:rsidR="00A856AB" w:rsidRDefault="00A856AB" w:rsidP="00C90444">
      <w:pPr>
        <w:spacing w:before="11" w:line="240" w:lineRule="exact"/>
        <w:rPr>
          <w:sz w:val="24"/>
          <w:szCs w:val="24"/>
        </w:rPr>
      </w:pPr>
    </w:p>
    <w:p w14:paraId="19A514BC" w14:textId="77777777" w:rsidR="00C90444" w:rsidRDefault="00C90444" w:rsidP="00C90444">
      <w:pPr>
        <w:ind w:left="11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6D192E90" w14:textId="77777777" w:rsidR="00EF3544" w:rsidRDefault="00EF3544"/>
    <w:p w14:paraId="7A1C2D7A" w14:textId="77777777" w:rsidR="00EF3544" w:rsidRDefault="00EF3544"/>
    <w:tbl>
      <w:tblPr>
        <w:tblStyle w:val="TableGrid"/>
        <w:tblpPr w:leftFromText="180" w:rightFromText="180" w:vertAnchor="page" w:horzAnchor="margin" w:tblpXSpec="center" w:tblpY="2129"/>
        <w:tblW w:w="11304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688"/>
        <w:gridCol w:w="7"/>
        <w:gridCol w:w="1343"/>
        <w:gridCol w:w="2088"/>
        <w:gridCol w:w="1890"/>
        <w:gridCol w:w="2039"/>
      </w:tblGrid>
      <w:tr w:rsidR="001613BD" w:rsidRPr="00E52C2A" w14:paraId="24DFC5BC" w14:textId="77777777" w:rsidTr="00BB0AD2">
        <w:trPr>
          <w:trHeight w:val="746"/>
        </w:trPr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832C0F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E2A0C" w14:textId="77777777" w:rsidR="001613BD" w:rsidRPr="00555B56" w:rsidRDefault="001613BD" w:rsidP="00BB0AD2">
            <w:pPr>
              <w:jc w:val="center"/>
              <w:rPr>
                <w:rFonts w:eastAsia="Calibri"/>
                <w:b/>
                <w:w w:val="120"/>
              </w:rPr>
            </w:pPr>
            <w:proofErr w:type="spellStart"/>
            <w:r w:rsidRPr="00555B56">
              <w:rPr>
                <w:rFonts w:eastAsia="Calibri"/>
                <w:b/>
                <w:spacing w:val="2"/>
                <w:w w:val="120"/>
              </w:rPr>
              <w:t>F</w:t>
            </w:r>
            <w:r w:rsidRPr="00555B56">
              <w:rPr>
                <w:rFonts w:eastAsia="Calibri"/>
                <w:b/>
                <w:spacing w:val="7"/>
                <w:w w:val="120"/>
              </w:rPr>
              <w:t>i</w:t>
            </w:r>
            <w:r w:rsidRPr="00555B56">
              <w:rPr>
                <w:rFonts w:eastAsia="Calibri"/>
                <w:b/>
                <w:w w:val="120"/>
              </w:rPr>
              <w:t>z</w:t>
            </w:r>
            <w:r w:rsidRPr="00555B56">
              <w:rPr>
                <w:rFonts w:eastAsia="Calibri"/>
                <w:b/>
                <w:spacing w:val="7"/>
                <w:w w:val="120"/>
              </w:rPr>
              <w:t>i</w:t>
            </w:r>
            <w:r w:rsidRPr="00555B56">
              <w:rPr>
                <w:rFonts w:eastAsia="Calibri"/>
                <w:b/>
                <w:spacing w:val="-2"/>
                <w:w w:val="119"/>
              </w:rPr>
              <w:t>o</w:t>
            </w:r>
            <w:r w:rsidRPr="00555B56">
              <w:rPr>
                <w:rFonts w:eastAsia="Calibri"/>
                <w:b/>
                <w:spacing w:val="-5"/>
                <w:w w:val="120"/>
              </w:rPr>
              <w:t>t</w:t>
            </w:r>
            <w:r w:rsidRPr="00555B56">
              <w:rPr>
                <w:rFonts w:eastAsia="Calibri"/>
                <w:b/>
                <w:spacing w:val="10"/>
                <w:w w:val="119"/>
              </w:rPr>
              <w:t>e</w:t>
            </w:r>
            <w:r w:rsidRPr="00555B56">
              <w:rPr>
                <w:rFonts w:eastAsia="Calibri"/>
                <w:b/>
                <w:spacing w:val="-8"/>
                <w:w w:val="119"/>
              </w:rPr>
              <w:t>r</w:t>
            </w:r>
            <w:r w:rsidRPr="00555B56">
              <w:rPr>
                <w:rFonts w:eastAsia="Calibri"/>
                <w:b/>
                <w:spacing w:val="-10"/>
                <w:w w:val="119"/>
              </w:rPr>
              <w:t>a</w:t>
            </w:r>
            <w:r w:rsidRPr="00555B56">
              <w:rPr>
                <w:rFonts w:eastAsia="Calibri"/>
                <w:b/>
                <w:spacing w:val="-2"/>
                <w:w w:val="119"/>
              </w:rPr>
              <w:t>p</w:t>
            </w:r>
            <w:r w:rsidRPr="00555B56">
              <w:rPr>
                <w:rFonts w:eastAsia="Calibri"/>
                <w:b/>
                <w:w w:val="120"/>
              </w:rPr>
              <w:t>i</w:t>
            </w:r>
            <w:proofErr w:type="spellEnd"/>
          </w:p>
        </w:tc>
      </w:tr>
      <w:tr w:rsidR="001613BD" w:rsidRPr="00E52C2A" w14:paraId="54DD7F53" w14:textId="77777777" w:rsidTr="00BB0AD2">
        <w:trPr>
          <w:trHeight w:val="432"/>
        </w:trPr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B179B1" w14:textId="77777777" w:rsidR="001613BD" w:rsidRPr="00E52C2A" w:rsidRDefault="001613BD" w:rsidP="00BB0AD2">
            <w:pPr>
              <w:jc w:val="center"/>
              <w:rPr>
                <w:rFonts w:eastAsia="Calibri"/>
              </w:rPr>
            </w:pPr>
          </w:p>
        </w:tc>
        <w:tc>
          <w:tcPr>
            <w:tcW w:w="90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63E37" w14:textId="77777777" w:rsidR="001613BD" w:rsidRPr="00555B56" w:rsidRDefault="001613BD" w:rsidP="00BB0AD2">
            <w:pPr>
              <w:jc w:val="center"/>
              <w:rPr>
                <w:b/>
                <w:lang w:val="nb-NO"/>
              </w:rPr>
            </w:pPr>
            <w:r w:rsidRPr="00555B56">
              <w:rPr>
                <w:b/>
                <w:lang w:val="nb-NO"/>
              </w:rPr>
              <w:t>Viti II-të Semestri III-të</w:t>
            </w:r>
          </w:p>
        </w:tc>
      </w:tr>
      <w:tr w:rsidR="001613BD" w:rsidRPr="00E52C2A" w14:paraId="68E601ED" w14:textId="77777777" w:rsidTr="00BB0AD2">
        <w:trPr>
          <w:trHeight w:val="432"/>
        </w:trPr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6A6799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  <w:proofErr w:type="spellStart"/>
            <w:r w:rsidRPr="00555B56">
              <w:rPr>
                <w:rFonts w:eastAsia="Calibri"/>
                <w:b/>
                <w:spacing w:val="-10"/>
                <w:w w:val="119"/>
              </w:rPr>
              <w:t>D</w:t>
            </w:r>
            <w:r w:rsidRPr="00555B56">
              <w:rPr>
                <w:rFonts w:eastAsia="Calibri"/>
                <w:b/>
                <w:spacing w:val="7"/>
                <w:w w:val="120"/>
              </w:rPr>
              <w:t>i</w:t>
            </w:r>
            <w:r w:rsidRPr="00555B56">
              <w:rPr>
                <w:rFonts w:eastAsia="Calibri"/>
                <w:b/>
                <w:spacing w:val="-5"/>
                <w:w w:val="120"/>
              </w:rPr>
              <w:t>t</w:t>
            </w:r>
            <w:r w:rsidRPr="00555B56">
              <w:rPr>
                <w:rFonts w:eastAsia="Calibri"/>
                <w:b/>
                <w:w w:val="119"/>
              </w:rPr>
              <w:t>a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152742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  <w:r w:rsidRPr="00555B56">
              <w:rPr>
                <w:rFonts w:eastAsia="Calibri"/>
                <w:b/>
                <w:spacing w:val="-14"/>
                <w:w w:val="120"/>
              </w:rPr>
              <w:t>8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0</w:t>
            </w:r>
            <w:r w:rsidRPr="00555B56">
              <w:rPr>
                <w:rFonts w:eastAsia="Calibri"/>
                <w:b/>
                <w:spacing w:val="-14"/>
                <w:w w:val="120"/>
              </w:rPr>
              <w:t>0</w:t>
            </w:r>
            <w:r w:rsidRPr="00555B56">
              <w:rPr>
                <w:rFonts w:eastAsia="Calibri"/>
                <w:b/>
                <w:spacing w:val="9"/>
                <w:w w:val="119"/>
              </w:rPr>
              <w:t>-</w:t>
            </w:r>
            <w:r w:rsidRPr="00555B56">
              <w:rPr>
                <w:rFonts w:eastAsia="Calibri"/>
                <w:b/>
                <w:spacing w:val="-14"/>
                <w:w w:val="120"/>
              </w:rPr>
              <w:t>8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4</w:t>
            </w:r>
            <w:r w:rsidRPr="00555B56">
              <w:rPr>
                <w:rFonts w:eastAsia="Calibri"/>
                <w:b/>
                <w:w w:val="120"/>
              </w:rPr>
              <w:t>5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8FDE2D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  <w:r w:rsidRPr="00555B56">
              <w:rPr>
                <w:rFonts w:eastAsia="Calibri"/>
                <w:b/>
                <w:spacing w:val="-14"/>
                <w:w w:val="120"/>
              </w:rPr>
              <w:t>8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5</w:t>
            </w:r>
            <w:r w:rsidRPr="00555B56">
              <w:rPr>
                <w:rFonts w:eastAsia="Calibri"/>
                <w:b/>
                <w:spacing w:val="-14"/>
                <w:w w:val="120"/>
              </w:rPr>
              <w:t>0</w:t>
            </w:r>
            <w:r w:rsidRPr="00555B56">
              <w:rPr>
                <w:rFonts w:eastAsia="Calibri"/>
                <w:b/>
                <w:spacing w:val="9"/>
                <w:w w:val="119"/>
              </w:rPr>
              <w:t>-</w:t>
            </w:r>
            <w:r w:rsidRPr="00555B56">
              <w:rPr>
                <w:rFonts w:eastAsia="Calibri"/>
                <w:b/>
                <w:spacing w:val="-14"/>
                <w:w w:val="120"/>
              </w:rPr>
              <w:t>9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3</w:t>
            </w:r>
            <w:r w:rsidRPr="00555B56">
              <w:rPr>
                <w:rFonts w:eastAsia="Calibri"/>
                <w:b/>
                <w:w w:val="120"/>
              </w:rPr>
              <w:t>5</w:t>
            </w:r>
          </w:p>
        </w:tc>
        <w:tc>
          <w:tcPr>
            <w:tcW w:w="20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B3DF6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  <w:r w:rsidRPr="00555B56">
              <w:rPr>
                <w:rFonts w:eastAsia="Calibri"/>
                <w:b/>
                <w:spacing w:val="-14"/>
                <w:w w:val="120"/>
              </w:rPr>
              <w:t>9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45</w:t>
            </w:r>
            <w:r w:rsidRPr="00555B56">
              <w:rPr>
                <w:rFonts w:eastAsia="Calibri"/>
                <w:b/>
                <w:spacing w:val="9"/>
                <w:w w:val="119"/>
              </w:rPr>
              <w:t>-</w:t>
            </w:r>
            <w:r w:rsidRPr="00555B56">
              <w:rPr>
                <w:rFonts w:eastAsia="Calibri"/>
                <w:b/>
                <w:spacing w:val="-14"/>
                <w:w w:val="120"/>
              </w:rPr>
              <w:t>10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3</w:t>
            </w:r>
            <w:r w:rsidRPr="00555B56">
              <w:rPr>
                <w:rFonts w:eastAsia="Calibri"/>
                <w:b/>
                <w:w w:val="120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94E980" w14:textId="77777777" w:rsidR="001613BD" w:rsidRPr="00555B56" w:rsidRDefault="001613BD" w:rsidP="00BB0AD2">
            <w:pPr>
              <w:jc w:val="center"/>
              <w:rPr>
                <w:rFonts w:eastAsia="Calibri"/>
                <w:b/>
              </w:rPr>
            </w:pPr>
            <w:r w:rsidRPr="00555B56">
              <w:rPr>
                <w:rFonts w:eastAsia="Calibri"/>
                <w:b/>
                <w:spacing w:val="-14"/>
                <w:w w:val="120"/>
              </w:rPr>
              <w:t>10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35</w:t>
            </w:r>
            <w:r w:rsidRPr="00555B56">
              <w:rPr>
                <w:rFonts w:eastAsia="Calibri"/>
                <w:b/>
                <w:spacing w:val="9"/>
                <w:w w:val="119"/>
              </w:rPr>
              <w:t>-</w:t>
            </w:r>
            <w:r w:rsidRPr="00555B56">
              <w:rPr>
                <w:rFonts w:eastAsia="Calibri"/>
                <w:b/>
                <w:spacing w:val="-14"/>
                <w:w w:val="120"/>
              </w:rPr>
              <w:t>11</w:t>
            </w:r>
            <w:r w:rsidRPr="00555B56">
              <w:rPr>
                <w:rFonts w:eastAsia="Calibri"/>
                <w:b/>
                <w:w w:val="119"/>
              </w:rPr>
              <w:t>.</w:t>
            </w:r>
            <w:r w:rsidRPr="00555B56">
              <w:rPr>
                <w:rFonts w:eastAsia="Calibri"/>
                <w:b/>
                <w:spacing w:val="-15"/>
                <w:w w:val="119"/>
              </w:rPr>
              <w:t>2</w:t>
            </w:r>
            <w:r w:rsidRPr="00555B56">
              <w:rPr>
                <w:rFonts w:eastAsia="Calibri"/>
                <w:b/>
                <w:w w:val="120"/>
              </w:rPr>
              <w:t>0</w:t>
            </w:r>
          </w:p>
        </w:tc>
        <w:tc>
          <w:tcPr>
            <w:tcW w:w="203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CE92E4" w14:textId="77777777" w:rsidR="001613BD" w:rsidRPr="00555B56" w:rsidRDefault="001613BD" w:rsidP="00BB0AD2">
            <w:pPr>
              <w:jc w:val="center"/>
              <w:rPr>
                <w:b/>
              </w:rPr>
            </w:pPr>
            <w:r w:rsidRPr="00555B56">
              <w:rPr>
                <w:b/>
              </w:rPr>
              <w:t>11:30-12:15</w:t>
            </w:r>
          </w:p>
        </w:tc>
      </w:tr>
      <w:tr w:rsidR="0094702E" w:rsidRPr="00E52C2A" w14:paraId="0B43138A" w14:textId="77777777" w:rsidTr="0094702E">
        <w:trPr>
          <w:trHeight w:val="44"/>
        </w:trPr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E4DDC7" w14:textId="77777777" w:rsidR="0094702E" w:rsidRPr="00555B56" w:rsidRDefault="0094702E" w:rsidP="00BB0AD2">
            <w:pPr>
              <w:jc w:val="center"/>
              <w:rPr>
                <w:b/>
              </w:rPr>
            </w:pPr>
            <w:r w:rsidRPr="00555B5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 w:rsidRPr="00555B56">
              <w:rPr>
                <w:rFonts w:eastAsia="Calibri"/>
                <w:b/>
                <w:w w:val="119"/>
              </w:rPr>
              <w:t>Hënë</w:t>
            </w:r>
            <w:proofErr w:type="spellEnd"/>
          </w:p>
          <w:p w14:paraId="191CFEBA" w14:textId="77777777" w:rsidR="0094702E" w:rsidRPr="00555B56" w:rsidRDefault="0094702E" w:rsidP="00BB0A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AEC39" w14:textId="77777777" w:rsidR="0094702E" w:rsidRPr="002A765E" w:rsidRDefault="0094702E" w:rsidP="002A765E">
            <w:pPr>
              <w:jc w:val="center"/>
              <w:rPr>
                <w:lang w:val="nb-NO"/>
              </w:rPr>
            </w:pPr>
            <w:r w:rsidRPr="002A765E">
              <w:rPr>
                <w:lang w:val="nb-NO"/>
              </w:rPr>
              <w:t>Ft. te çrreg. e sistemit</w:t>
            </w:r>
          </w:p>
          <w:p w14:paraId="18818E73" w14:textId="7DC21D16" w:rsidR="0094702E" w:rsidRPr="002A765E" w:rsidRDefault="0094702E" w:rsidP="002A765E">
            <w:pPr>
              <w:jc w:val="center"/>
              <w:rPr>
                <w:lang w:val="nb-NO"/>
              </w:rPr>
            </w:pPr>
            <w:r w:rsidRPr="002A765E">
              <w:rPr>
                <w:lang w:val="nb-NO"/>
              </w:rPr>
              <w:t>osteo-muskular I</w:t>
            </w:r>
            <w:r>
              <w:t xml:space="preserve"> </w:t>
            </w:r>
            <w:proofErr w:type="spellStart"/>
            <w:r w:rsidRPr="0094702E">
              <w:rPr>
                <w:rFonts w:eastAsia="Calibri"/>
                <w:color w:val="31849B" w:themeColor="accent5" w:themeShade="BF"/>
              </w:rPr>
              <w:t>salla</w:t>
            </w:r>
            <w:proofErr w:type="spellEnd"/>
            <w:r w:rsidRPr="0094702E">
              <w:rPr>
                <w:rFonts w:eastAsia="Calibri"/>
                <w:color w:val="31849B" w:themeColor="accent5" w:themeShade="BF"/>
              </w:rPr>
              <w:t xml:space="preserve"> MFR</w:t>
            </w:r>
            <w:r w:rsidR="00877074">
              <w:rPr>
                <w:rFonts w:eastAsia="Calibri"/>
                <w:color w:val="31849B" w:themeColor="accent5" w:themeShade="BF"/>
              </w:rPr>
              <w:t xml:space="preserve">/ </w:t>
            </w:r>
            <w:proofErr w:type="spellStart"/>
            <w:r w:rsidR="00877074">
              <w:rPr>
                <w:rFonts w:eastAsia="Calibri"/>
                <w:color w:val="31849B" w:themeColor="accent5" w:themeShade="BF"/>
              </w:rPr>
              <w:t>salla</w:t>
            </w:r>
            <w:proofErr w:type="spellEnd"/>
            <w:r w:rsidR="00877074">
              <w:rPr>
                <w:rFonts w:eastAsia="Calibri"/>
                <w:color w:val="31849B" w:themeColor="accent5" w:themeShade="BF"/>
              </w:rPr>
              <w:t xml:space="preserve"> </w:t>
            </w:r>
            <w:proofErr w:type="spellStart"/>
            <w:r w:rsidR="00877074">
              <w:rPr>
                <w:rFonts w:eastAsia="Calibri"/>
                <w:color w:val="31849B" w:themeColor="accent5" w:themeShade="BF"/>
              </w:rPr>
              <w:t>Ortopedi</w:t>
            </w:r>
            <w:proofErr w:type="spellEnd"/>
            <w:r w:rsidR="00877074">
              <w:rPr>
                <w:rFonts w:eastAsia="Calibri"/>
                <w:color w:val="31849B" w:themeColor="accent5" w:themeShade="B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38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CAC7D" w14:textId="2F5609C1" w:rsidR="0094702E" w:rsidRPr="00E52C2A" w:rsidRDefault="0094702E" w:rsidP="002A765E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1FD17" w14:textId="77777777" w:rsidR="0094702E" w:rsidRPr="00631BC4" w:rsidRDefault="0094702E" w:rsidP="00BB0AD2">
            <w:pPr>
              <w:pStyle w:val="NoSpacing"/>
              <w:jc w:val="center"/>
            </w:pPr>
          </w:p>
        </w:tc>
        <w:tc>
          <w:tcPr>
            <w:tcW w:w="20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E758B7" w14:textId="77777777" w:rsidR="0094702E" w:rsidRPr="00631BC4" w:rsidRDefault="0094702E" w:rsidP="00BB0AD2">
            <w:pPr>
              <w:pStyle w:val="NoSpacing"/>
            </w:pPr>
          </w:p>
        </w:tc>
      </w:tr>
      <w:tr w:rsidR="001613BD" w:rsidRPr="00E52C2A" w14:paraId="1BC07989" w14:textId="77777777" w:rsidTr="00BB0AD2">
        <w:trPr>
          <w:trHeight w:val="1118"/>
        </w:trPr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514B4F" w14:textId="77777777" w:rsidR="001613BD" w:rsidRPr="00555B56" w:rsidRDefault="001613BD" w:rsidP="00BB0AD2">
            <w:pPr>
              <w:jc w:val="center"/>
              <w:rPr>
                <w:b/>
              </w:rPr>
            </w:pPr>
            <w:r w:rsidRPr="00555B5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 w:rsidRPr="00555B56">
              <w:rPr>
                <w:rFonts w:eastAsia="Calibri"/>
                <w:b/>
                <w:w w:val="119"/>
              </w:rPr>
              <w:t>Martë</w:t>
            </w:r>
            <w:proofErr w:type="spellEnd"/>
          </w:p>
        </w:tc>
        <w:tc>
          <w:tcPr>
            <w:tcW w:w="303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2D5AF" w14:textId="5350AF9D" w:rsidR="001613BD" w:rsidRPr="00631BC4" w:rsidRDefault="001613BD" w:rsidP="00BB0AD2">
            <w:pPr>
              <w:pStyle w:val="NoSpacing"/>
              <w:jc w:val="center"/>
              <w:rPr>
                <w:rFonts w:eastAsia="Calibri"/>
              </w:rPr>
            </w:pPr>
            <w:proofErr w:type="spellStart"/>
            <w:r w:rsidRPr="00631BC4">
              <w:rPr>
                <w:rFonts w:eastAsia="Calibri"/>
              </w:rPr>
              <w:t>Mj</w:t>
            </w:r>
            <w:r w:rsidR="00334A12">
              <w:rPr>
                <w:rFonts w:eastAsia="Calibri"/>
              </w:rPr>
              <w:t>ekësia</w:t>
            </w:r>
            <w:proofErr w:type="spellEnd"/>
            <w:r w:rsidR="00334A12">
              <w:rPr>
                <w:rFonts w:eastAsia="Calibri"/>
              </w:rPr>
              <w:t xml:space="preserve"> </w:t>
            </w:r>
            <w:proofErr w:type="spellStart"/>
            <w:r w:rsidR="00334A12">
              <w:rPr>
                <w:rFonts w:eastAsia="Calibri"/>
              </w:rPr>
              <w:t>Fizikale</w:t>
            </w:r>
            <w:proofErr w:type="spellEnd"/>
            <w:r w:rsidR="00334A12">
              <w:rPr>
                <w:rFonts w:eastAsia="Calibri"/>
              </w:rPr>
              <w:t xml:space="preserve"> </w:t>
            </w:r>
            <w:proofErr w:type="spellStart"/>
            <w:r w:rsidR="00334A12">
              <w:rPr>
                <w:rFonts w:eastAsia="Calibri"/>
              </w:rPr>
              <w:t>dhe</w:t>
            </w:r>
            <w:proofErr w:type="spellEnd"/>
            <w:r w:rsidR="00334A12">
              <w:rPr>
                <w:rFonts w:eastAsia="Calibri"/>
              </w:rPr>
              <w:t xml:space="preserve"> </w:t>
            </w:r>
            <w:proofErr w:type="spellStart"/>
            <w:r w:rsidR="00334A12">
              <w:rPr>
                <w:rFonts w:eastAsia="Calibri"/>
              </w:rPr>
              <w:t>Rehabilitimi</w:t>
            </w:r>
            <w:proofErr w:type="spellEnd"/>
            <w:r w:rsidR="00334A12">
              <w:rPr>
                <w:rFonts w:eastAsia="Calibri"/>
              </w:rPr>
              <w:t xml:space="preserve"> I</w:t>
            </w:r>
          </w:p>
          <w:p w14:paraId="718C9F6B" w14:textId="28E08C0A" w:rsidR="001613BD" w:rsidRPr="00631BC4" w:rsidRDefault="001613BD" w:rsidP="00BB0AD2">
            <w:pPr>
              <w:pStyle w:val="NoSpacing"/>
              <w:jc w:val="center"/>
              <w:rPr>
                <w:color w:val="31849B" w:themeColor="accent5" w:themeShade="BF"/>
              </w:rPr>
            </w:pPr>
            <w:proofErr w:type="spellStart"/>
            <w:r w:rsidRPr="00631BC4">
              <w:rPr>
                <w:rFonts w:eastAsia="Calibri"/>
                <w:color w:val="31849B" w:themeColor="accent5" w:themeShade="BF"/>
              </w:rPr>
              <w:t>salla</w:t>
            </w:r>
            <w:proofErr w:type="spellEnd"/>
            <w:r w:rsidRPr="00631BC4">
              <w:rPr>
                <w:rFonts w:eastAsia="Calibri"/>
                <w:color w:val="31849B" w:themeColor="accent5" w:themeShade="BF"/>
              </w:rPr>
              <w:t xml:space="preserve"> MFR</w:t>
            </w:r>
            <w:r w:rsidR="00C51B00">
              <w:rPr>
                <w:rFonts w:eastAsia="Calibri"/>
                <w:color w:val="31849B" w:themeColor="accent5" w:themeShade="BF"/>
              </w:rPr>
              <w:t xml:space="preserve">/ </w:t>
            </w:r>
            <w:proofErr w:type="spellStart"/>
            <w:r w:rsidR="00C51B00">
              <w:rPr>
                <w:rFonts w:eastAsia="Calibri"/>
                <w:color w:val="31849B" w:themeColor="accent5" w:themeShade="BF"/>
              </w:rPr>
              <w:t>salla</w:t>
            </w:r>
            <w:proofErr w:type="spellEnd"/>
            <w:r w:rsidR="00C51B00">
              <w:rPr>
                <w:rFonts w:eastAsia="Calibri"/>
                <w:color w:val="31849B" w:themeColor="accent5" w:themeShade="BF"/>
              </w:rPr>
              <w:t xml:space="preserve"> </w:t>
            </w:r>
            <w:proofErr w:type="spellStart"/>
            <w:r w:rsidR="00C51B00">
              <w:rPr>
                <w:rFonts w:eastAsia="Calibri"/>
                <w:color w:val="31849B" w:themeColor="accent5" w:themeShade="BF"/>
              </w:rPr>
              <w:t>Ortopedi</w:t>
            </w:r>
            <w:proofErr w:type="spellEnd"/>
            <w:r w:rsidR="00C51B00">
              <w:rPr>
                <w:rFonts w:eastAsia="Calibri"/>
                <w:color w:val="31849B" w:themeColor="accent5" w:themeShade="BF"/>
              </w:rPr>
              <w:t xml:space="preserve"> </w:t>
            </w:r>
          </w:p>
          <w:p w14:paraId="3ACCCE06" w14:textId="77777777" w:rsidR="001613BD" w:rsidRPr="00E52C2A" w:rsidRDefault="001613BD" w:rsidP="00BB0AD2">
            <w:pPr>
              <w:pStyle w:val="NoSpacing"/>
              <w:rPr>
                <w:lang w:val="nb-NO"/>
              </w:rPr>
            </w:pPr>
          </w:p>
        </w:tc>
        <w:tc>
          <w:tcPr>
            <w:tcW w:w="6017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88349" w14:textId="77777777" w:rsidR="001613BD" w:rsidRPr="00E52C2A" w:rsidRDefault="001613BD" w:rsidP="00BB0AD2">
            <w:pPr>
              <w:jc w:val="center"/>
              <w:rPr>
                <w:rFonts w:eastAsia="Calibri"/>
                <w:lang w:val="nb-NO"/>
              </w:rPr>
            </w:pPr>
            <w:r w:rsidRPr="00E52C2A">
              <w:rPr>
                <w:rFonts w:eastAsia="Calibri"/>
                <w:lang w:val="nb-NO"/>
              </w:rPr>
              <w:t>Praktikë  klinike II</w:t>
            </w:r>
          </w:p>
          <w:p w14:paraId="07A16FD3" w14:textId="77777777" w:rsidR="001613BD" w:rsidRPr="00E52C2A" w:rsidRDefault="001613BD" w:rsidP="00BB0AD2">
            <w:pPr>
              <w:jc w:val="center"/>
              <w:rPr>
                <w:color w:val="0070C0"/>
                <w:lang w:val="nb-NO"/>
              </w:rPr>
            </w:pPr>
            <w:r w:rsidRPr="00E52C2A">
              <w:rPr>
                <w:color w:val="0070C0"/>
                <w:lang w:val="nb-NO"/>
              </w:rPr>
              <w:t>Instituti B kati II</w:t>
            </w:r>
          </w:p>
          <w:p w14:paraId="574B9F22" w14:textId="77777777" w:rsidR="001613BD" w:rsidRPr="00E52C2A" w:rsidRDefault="001613BD" w:rsidP="00BB0AD2">
            <w:pPr>
              <w:jc w:val="center"/>
              <w:rPr>
                <w:lang w:val="nb-NO"/>
              </w:rPr>
            </w:pPr>
          </w:p>
          <w:p w14:paraId="0B24BF02" w14:textId="77777777" w:rsidR="001613BD" w:rsidRPr="00E52C2A" w:rsidRDefault="001613BD" w:rsidP="00BB0AD2">
            <w:pPr>
              <w:jc w:val="center"/>
              <w:rPr>
                <w:lang w:val="nb-NO"/>
              </w:rPr>
            </w:pPr>
          </w:p>
        </w:tc>
      </w:tr>
      <w:tr w:rsidR="00353B06" w:rsidRPr="00E52C2A" w14:paraId="50B341E2" w14:textId="77777777" w:rsidTr="00353B06">
        <w:trPr>
          <w:trHeight w:val="1055"/>
        </w:trPr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032D06" w14:textId="77777777" w:rsidR="00353B06" w:rsidRPr="00555B56" w:rsidRDefault="00353B06" w:rsidP="00BB0AD2">
            <w:pPr>
              <w:jc w:val="center"/>
              <w:rPr>
                <w:b/>
                <w:lang w:val="nb-NO"/>
              </w:rPr>
            </w:pPr>
            <w:r w:rsidRPr="00555B56">
              <w:rPr>
                <w:b/>
                <w:lang w:val="nb-NO"/>
              </w:rPr>
              <w:t>E</w:t>
            </w:r>
            <w:r>
              <w:rPr>
                <w:b/>
                <w:lang w:val="nb-NO"/>
              </w:rPr>
              <w:t xml:space="preserve"> </w:t>
            </w:r>
            <w:r w:rsidRPr="00555B56">
              <w:rPr>
                <w:rFonts w:eastAsia="Calibri"/>
                <w:b/>
                <w:w w:val="119"/>
                <w:lang w:val="nb-NO"/>
              </w:rPr>
              <w:t>Mërkurë</w:t>
            </w:r>
          </w:p>
        </w:tc>
        <w:tc>
          <w:tcPr>
            <w:tcW w:w="303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3181F" w14:textId="77777777" w:rsidR="00353B06" w:rsidRPr="008D1CEE" w:rsidRDefault="00353B06" w:rsidP="00353B06">
            <w:pPr>
              <w:jc w:val="center"/>
              <w:rPr>
                <w:lang w:val="nb-NO"/>
              </w:rPr>
            </w:pPr>
            <w:r w:rsidRPr="008D1CEE">
              <w:rPr>
                <w:lang w:val="nb-NO"/>
              </w:rPr>
              <w:t>Kirurgji me Traumatologji</w:t>
            </w:r>
          </w:p>
          <w:p w14:paraId="3921280A" w14:textId="77777777" w:rsidR="00353B06" w:rsidRPr="00E52C2A" w:rsidRDefault="00353B06" w:rsidP="00353B06">
            <w:pPr>
              <w:jc w:val="center"/>
              <w:rPr>
                <w:lang w:val="nb-NO"/>
              </w:rPr>
            </w:pPr>
            <w:r w:rsidRPr="008D1CEE">
              <w:rPr>
                <w:color w:val="FF0000"/>
                <w:lang w:val="nb-NO"/>
              </w:rPr>
              <w:t>Salla –Gjinekologji</w:t>
            </w:r>
          </w:p>
        </w:tc>
        <w:tc>
          <w:tcPr>
            <w:tcW w:w="39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4D586" w14:textId="77777777" w:rsidR="00353B06" w:rsidRPr="00631BC4" w:rsidRDefault="00353B06" w:rsidP="00353B0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Ortopedi</w:t>
            </w:r>
          </w:p>
          <w:p w14:paraId="4EC639BD" w14:textId="19B03825" w:rsidR="00353B06" w:rsidRPr="00E52C2A" w:rsidRDefault="00353B06" w:rsidP="00353B06">
            <w:pPr>
              <w:jc w:val="center"/>
              <w:rPr>
                <w:lang w:val="nb-NO"/>
              </w:rPr>
            </w:pPr>
            <w:r w:rsidRPr="00CD4682">
              <w:rPr>
                <w:color w:val="1F497D" w:themeColor="text2"/>
                <w:lang w:val="nb-NO"/>
              </w:rPr>
              <w:t>Salla –Ortopedi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B425F6" w14:textId="77777777" w:rsidR="00353B06" w:rsidRDefault="00353B06" w:rsidP="00353B06">
            <w:pPr>
              <w:jc w:val="center"/>
            </w:pPr>
            <w:proofErr w:type="spellStart"/>
            <w:r>
              <w:t>Ortotikë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Protetikë</w:t>
            </w:r>
            <w:proofErr w:type="spellEnd"/>
          </w:p>
          <w:p w14:paraId="25A1F150" w14:textId="752105A9" w:rsidR="00353B06" w:rsidRPr="00E52C2A" w:rsidRDefault="00353B06" w:rsidP="00353B06">
            <w:pPr>
              <w:jc w:val="center"/>
              <w:rPr>
                <w:lang w:val="nb-NO"/>
              </w:rPr>
            </w:pPr>
            <w:r w:rsidRPr="00AE3C20">
              <w:rPr>
                <w:color w:val="1F497D" w:themeColor="text2"/>
                <w:lang w:val="nb-NO"/>
              </w:rPr>
              <w:t>Salla Ortopedi</w:t>
            </w:r>
          </w:p>
        </w:tc>
      </w:tr>
      <w:tr w:rsidR="001613BD" w:rsidRPr="00E52C2A" w14:paraId="31E2794C" w14:textId="77777777" w:rsidTr="00353B06">
        <w:trPr>
          <w:trHeight w:val="812"/>
        </w:trPr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F3614F" w14:textId="77777777" w:rsidR="001613BD" w:rsidRPr="00555B56" w:rsidRDefault="001613BD" w:rsidP="00BB0AD2">
            <w:pPr>
              <w:jc w:val="center"/>
              <w:rPr>
                <w:b/>
                <w:lang w:val="nb-NO"/>
              </w:rPr>
            </w:pPr>
            <w:r w:rsidRPr="00555B56">
              <w:rPr>
                <w:b/>
                <w:lang w:val="nb-NO"/>
              </w:rPr>
              <w:t>E</w:t>
            </w:r>
            <w:r>
              <w:rPr>
                <w:b/>
                <w:lang w:val="nb-NO"/>
              </w:rPr>
              <w:t xml:space="preserve"> </w:t>
            </w:r>
            <w:r w:rsidRPr="00555B56">
              <w:rPr>
                <w:rFonts w:eastAsia="Calibri"/>
                <w:b/>
                <w:lang w:val="nb-NO"/>
              </w:rPr>
              <w:t>Enjte</w:t>
            </w:r>
          </w:p>
          <w:p w14:paraId="1EE8BDE3" w14:textId="77777777" w:rsidR="001613BD" w:rsidRPr="00555B56" w:rsidRDefault="001613BD" w:rsidP="00BB0AD2">
            <w:pPr>
              <w:jc w:val="center"/>
              <w:rPr>
                <w:rFonts w:eastAsia="Calibri"/>
                <w:b/>
                <w:lang w:val="nb-NO"/>
              </w:rPr>
            </w:pPr>
          </w:p>
        </w:tc>
        <w:tc>
          <w:tcPr>
            <w:tcW w:w="303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96B0E" w14:textId="77777777" w:rsidR="001613BD" w:rsidRPr="00631BC4" w:rsidRDefault="001613BD" w:rsidP="00353B06">
            <w:pPr>
              <w:jc w:val="center"/>
              <w:rPr>
                <w:rFonts w:eastAsia="Calibri"/>
                <w:lang w:val="nb-NO"/>
              </w:rPr>
            </w:pPr>
            <w:r w:rsidRPr="00631BC4">
              <w:rPr>
                <w:rFonts w:eastAsia="Calibri"/>
                <w:lang w:val="nb-NO"/>
              </w:rPr>
              <w:t>Kineziologji Klinike me Kineziometri II</w:t>
            </w:r>
          </w:p>
          <w:p w14:paraId="071CDDC4" w14:textId="77777777" w:rsidR="001613BD" w:rsidRPr="00E52C2A" w:rsidRDefault="001613BD" w:rsidP="00353B06">
            <w:pPr>
              <w:jc w:val="center"/>
              <w:rPr>
                <w:rFonts w:eastAsia="Calibri"/>
                <w:lang w:val="nb-NO"/>
              </w:rPr>
            </w:pPr>
            <w:r w:rsidRPr="00631BC4">
              <w:rPr>
                <w:rFonts w:eastAsia="Calibri"/>
                <w:color w:val="548DD4" w:themeColor="text2" w:themeTint="99"/>
                <w:lang w:val="nb-NO"/>
              </w:rPr>
              <w:t>Instituti B kati I dyte</w:t>
            </w:r>
          </w:p>
          <w:p w14:paraId="79746E55" w14:textId="77777777" w:rsidR="001613BD" w:rsidRPr="00E52C2A" w:rsidRDefault="001613BD" w:rsidP="00353B06">
            <w:pPr>
              <w:jc w:val="center"/>
              <w:rPr>
                <w:rFonts w:eastAsia="Calibri"/>
                <w:lang w:val="nb-NO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440C6" w14:textId="77777777" w:rsidR="00353B06" w:rsidRPr="00631BC4" w:rsidRDefault="00353B06" w:rsidP="00353B06">
            <w:pPr>
              <w:jc w:val="center"/>
              <w:rPr>
                <w:lang w:val="nb-NO"/>
              </w:rPr>
            </w:pPr>
            <w:r w:rsidRPr="00631BC4">
              <w:rPr>
                <w:lang w:val="nb-NO"/>
              </w:rPr>
              <w:t>Neurologji</w:t>
            </w:r>
          </w:p>
          <w:p w14:paraId="292EFD58" w14:textId="3305D3EE" w:rsidR="001613BD" w:rsidRPr="00E52C2A" w:rsidRDefault="00353B06" w:rsidP="00353B06">
            <w:pPr>
              <w:jc w:val="center"/>
              <w:rPr>
                <w:lang w:val="nb-NO"/>
              </w:rPr>
            </w:pPr>
            <w:r w:rsidRPr="00AD55C8">
              <w:rPr>
                <w:color w:val="E36C0A" w:themeColor="accent6" w:themeShade="BF"/>
                <w:lang w:val="nb-NO"/>
              </w:rPr>
              <w:t>Salla –Neurologji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E2587" w14:textId="34BFB453" w:rsidR="001613BD" w:rsidRPr="00E52C2A" w:rsidRDefault="001613BD" w:rsidP="00353B06">
            <w:pPr>
              <w:jc w:val="center"/>
              <w:rPr>
                <w:lang w:val="nb-NO"/>
              </w:rPr>
            </w:pPr>
          </w:p>
        </w:tc>
      </w:tr>
      <w:tr w:rsidR="001613BD" w:rsidRPr="00E52C2A" w14:paraId="7885A15E" w14:textId="77777777" w:rsidTr="00BB0AD2">
        <w:trPr>
          <w:trHeight w:val="2166"/>
        </w:trPr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541680" w14:textId="77777777" w:rsidR="001613BD" w:rsidRPr="00555B56" w:rsidRDefault="001613BD" w:rsidP="00BB0AD2">
            <w:pPr>
              <w:jc w:val="center"/>
              <w:rPr>
                <w:rFonts w:eastAsia="Calibri"/>
                <w:b/>
                <w:lang w:val="nb-NO"/>
              </w:rPr>
            </w:pPr>
            <w:r>
              <w:rPr>
                <w:rFonts w:eastAsia="Calibri"/>
                <w:b/>
                <w:lang w:val="nb-NO"/>
              </w:rPr>
              <w:t>E P</w:t>
            </w:r>
            <w:r w:rsidRPr="00555B56">
              <w:rPr>
                <w:rFonts w:eastAsia="Calibri"/>
                <w:b/>
                <w:lang w:val="nb-NO"/>
              </w:rPr>
              <w:t>remte</w:t>
            </w:r>
          </w:p>
        </w:tc>
        <w:tc>
          <w:tcPr>
            <w:tcW w:w="303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9249" w14:textId="77777777" w:rsidR="000C6244" w:rsidRPr="008D1CEE" w:rsidRDefault="000C6244" w:rsidP="000C6244">
            <w:pPr>
              <w:jc w:val="center"/>
              <w:rPr>
                <w:lang w:val="nb-NO"/>
              </w:rPr>
            </w:pPr>
            <w:r w:rsidRPr="008D1CEE">
              <w:rPr>
                <w:lang w:val="nb-NO"/>
              </w:rPr>
              <w:t>Lënda zgjedhore:</w:t>
            </w:r>
          </w:p>
          <w:p w14:paraId="513A0463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*Shkathtësi komunikative</w:t>
            </w:r>
          </w:p>
          <w:p w14:paraId="39C72C32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*Anatomia klinike e</w:t>
            </w:r>
          </w:p>
          <w:p w14:paraId="28F75906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sistemit lokomotor</w:t>
            </w:r>
          </w:p>
          <w:p w14:paraId="341F135F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*Ndihma e parë</w:t>
            </w:r>
          </w:p>
          <w:p w14:paraId="2736F556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*Menaxhimi në</w:t>
            </w:r>
          </w:p>
          <w:p w14:paraId="026EA536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fizioterapi</w:t>
            </w:r>
          </w:p>
          <w:p w14:paraId="69C4A83C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*Bazat e radiologjisë në</w:t>
            </w:r>
          </w:p>
          <w:p w14:paraId="3876F8AA" w14:textId="77777777" w:rsidR="000C6244" w:rsidRPr="008D1CEE" w:rsidRDefault="000C6244" w:rsidP="000C6244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Fizioterapi</w:t>
            </w:r>
          </w:p>
          <w:p w14:paraId="2CF007B0" w14:textId="472E6DB2" w:rsidR="001613BD" w:rsidRPr="00E52C2A" w:rsidRDefault="000C6244" w:rsidP="000C6244">
            <w:pPr>
              <w:jc w:val="center"/>
              <w:rPr>
                <w:rFonts w:eastAsia="Calibri"/>
                <w:lang w:val="nb-NO"/>
              </w:rPr>
            </w:pPr>
            <w:r w:rsidRPr="008D1CEE">
              <w:rPr>
                <w:color w:val="FF0000"/>
                <w:lang w:val="nb-NO"/>
              </w:rPr>
              <w:t>Salla Gjinekologji</w:t>
            </w:r>
            <w:r>
              <w:rPr>
                <w:color w:val="FF0000"/>
                <w:lang w:val="nb-NO"/>
              </w:rPr>
              <w:t>/</w:t>
            </w:r>
            <w:r w:rsidRPr="0091394A">
              <w:rPr>
                <w:color w:val="948A54" w:themeColor="background2" w:themeShade="80"/>
                <w:lang w:val="nb-NO"/>
              </w:rPr>
              <w:t xml:space="preserve">Salla Anatomi </w:t>
            </w:r>
            <w:r>
              <w:rPr>
                <w:color w:val="948A54" w:themeColor="background2" w:themeShade="80"/>
                <w:lang w:val="nb-NO"/>
              </w:rPr>
              <w:t>/</w:t>
            </w:r>
            <w:r w:rsidRPr="00737B88">
              <w:rPr>
                <w:color w:val="4BACC6" w:themeColor="accent5"/>
                <w:lang w:val="nb-NO"/>
              </w:rPr>
              <w:t xml:space="preserve"> IKSHP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3C6F4" w14:textId="77777777" w:rsidR="001613BD" w:rsidRPr="00E52C2A" w:rsidRDefault="001613BD" w:rsidP="00BB0AD2">
            <w:pPr>
              <w:jc w:val="center"/>
              <w:rPr>
                <w:rFonts w:eastAsia="Calibri"/>
                <w:spacing w:val="5"/>
                <w:w w:val="125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43438" w14:textId="77777777" w:rsidR="001613BD" w:rsidRPr="00E52C2A" w:rsidRDefault="001613BD" w:rsidP="00BB0AD2">
            <w:pPr>
              <w:jc w:val="center"/>
              <w:rPr>
                <w:rFonts w:eastAsia="Calibri"/>
                <w:spacing w:val="5"/>
                <w:w w:val="125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E3F6F3" w14:textId="77777777" w:rsidR="001613BD" w:rsidRPr="00E52C2A" w:rsidRDefault="001613BD" w:rsidP="00BB0AD2">
            <w:pPr>
              <w:jc w:val="center"/>
              <w:rPr>
                <w:lang w:val="nb-NO"/>
              </w:rPr>
            </w:pPr>
          </w:p>
        </w:tc>
      </w:tr>
    </w:tbl>
    <w:p w14:paraId="26099DC7" w14:textId="77777777" w:rsidR="00EF3544" w:rsidRDefault="00EF3544"/>
    <w:p w14:paraId="29C68FEA" w14:textId="77777777" w:rsidR="00EF3544" w:rsidRDefault="00EF3544"/>
    <w:p w14:paraId="418BDA2D" w14:textId="77777777" w:rsidR="007D36DC" w:rsidRDefault="007D36DC" w:rsidP="002777E6">
      <w:pPr>
        <w:shd w:val="clear" w:color="auto" w:fill="FFFFFF" w:themeFill="background1"/>
        <w:rPr>
          <w:rFonts w:ascii="Calibri" w:hAnsi="Calibri" w:cs="Calibri"/>
        </w:rPr>
      </w:pPr>
    </w:p>
    <w:p w14:paraId="7BA4553C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6A66DEFF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0785D4C0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343F83BF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03AE007F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4555ADE7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p w14:paraId="400A780F" w14:textId="77777777" w:rsidR="00763328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XSpec="center" w:tblpY="1246"/>
        <w:tblOverlap w:val="never"/>
        <w:tblW w:w="10784" w:type="dxa"/>
        <w:shd w:val="clear" w:color="auto" w:fill="F2F2F2" w:themeFill="background1" w:themeFillShade="F2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5"/>
        <w:gridCol w:w="1805"/>
        <w:gridCol w:w="1720"/>
        <w:gridCol w:w="40"/>
        <w:gridCol w:w="1858"/>
        <w:gridCol w:w="1809"/>
      </w:tblGrid>
      <w:tr w:rsidR="00763328" w:rsidRPr="00D80494" w14:paraId="70357BE2" w14:textId="77777777" w:rsidTr="00763328">
        <w:trPr>
          <w:trHeight w:val="639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550897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</w:tc>
        <w:tc>
          <w:tcPr>
            <w:tcW w:w="90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378A2F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  <w:p w14:paraId="30BCF455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  <w:p w14:paraId="5BF630C0" w14:textId="77777777" w:rsidR="00763328" w:rsidRPr="00D80494" w:rsidRDefault="00763328" w:rsidP="00763328">
            <w:pPr>
              <w:jc w:val="center"/>
              <w:rPr>
                <w:b/>
              </w:rPr>
            </w:pPr>
            <w:proofErr w:type="spellStart"/>
            <w:r w:rsidRPr="00D80494">
              <w:rPr>
                <w:b/>
              </w:rPr>
              <w:t>Fizioterapi</w:t>
            </w:r>
            <w:proofErr w:type="spellEnd"/>
          </w:p>
          <w:p w14:paraId="0EB927B8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</w:tc>
      </w:tr>
      <w:tr w:rsidR="00763328" w:rsidRPr="00D80494" w14:paraId="57618EA9" w14:textId="77777777" w:rsidTr="00763328">
        <w:trPr>
          <w:trHeight w:val="70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DE763A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</w:tc>
        <w:tc>
          <w:tcPr>
            <w:tcW w:w="90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6A62EA" w14:textId="77777777" w:rsidR="00763328" w:rsidRPr="00D80494" w:rsidRDefault="00763328" w:rsidP="00763328">
            <w:pPr>
              <w:jc w:val="center"/>
              <w:rPr>
                <w:b/>
                <w:lang w:val="nb-NO"/>
              </w:rPr>
            </w:pPr>
            <w:r w:rsidRPr="00D80494">
              <w:rPr>
                <w:b/>
                <w:lang w:val="nb-NO"/>
              </w:rPr>
              <w:t>Viti III-të Semestri V-të</w:t>
            </w:r>
          </w:p>
        </w:tc>
      </w:tr>
      <w:tr w:rsidR="00763328" w:rsidRPr="00D80494" w14:paraId="33776701" w14:textId="77777777" w:rsidTr="00763328">
        <w:trPr>
          <w:trHeight w:val="70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AAD990" w14:textId="77777777" w:rsidR="00763328" w:rsidRPr="00D80494" w:rsidRDefault="00763328" w:rsidP="00763328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93FEE" w14:textId="77777777" w:rsidR="00763328" w:rsidRPr="00D80494" w:rsidRDefault="00763328" w:rsidP="00763328">
            <w:pPr>
              <w:jc w:val="center"/>
              <w:rPr>
                <w:b/>
              </w:rPr>
            </w:pPr>
            <w:r w:rsidRPr="00D80494">
              <w:rPr>
                <w:b/>
              </w:rPr>
              <w:t>8.00-8.45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C66667" w14:textId="77777777" w:rsidR="00763328" w:rsidRPr="00D80494" w:rsidRDefault="00763328" w:rsidP="00763328">
            <w:pPr>
              <w:jc w:val="center"/>
              <w:rPr>
                <w:b/>
              </w:rPr>
            </w:pPr>
            <w:r w:rsidRPr="00D80494">
              <w:rPr>
                <w:b/>
              </w:rPr>
              <w:t>8.50-9.35</w:t>
            </w:r>
          </w:p>
        </w:tc>
        <w:tc>
          <w:tcPr>
            <w:tcW w:w="176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534831" w14:textId="77777777" w:rsidR="00763328" w:rsidRPr="00D80494" w:rsidRDefault="00763328" w:rsidP="00763328">
            <w:pPr>
              <w:jc w:val="center"/>
              <w:rPr>
                <w:b/>
              </w:rPr>
            </w:pPr>
            <w:r w:rsidRPr="00D80494">
              <w:rPr>
                <w:b/>
              </w:rPr>
              <w:t>9.45-10.30</w:t>
            </w:r>
          </w:p>
        </w:tc>
        <w:tc>
          <w:tcPr>
            <w:tcW w:w="18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58AA4" w14:textId="77777777" w:rsidR="00763328" w:rsidRPr="00D80494" w:rsidRDefault="00763328" w:rsidP="00763328">
            <w:pPr>
              <w:jc w:val="center"/>
              <w:rPr>
                <w:b/>
              </w:rPr>
            </w:pPr>
            <w:r w:rsidRPr="00D80494">
              <w:rPr>
                <w:b/>
              </w:rPr>
              <w:t>10.35-11.20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A4A5BF" w14:textId="77777777" w:rsidR="00763328" w:rsidRPr="00D80494" w:rsidRDefault="00763328" w:rsidP="00763328">
            <w:pPr>
              <w:jc w:val="center"/>
              <w:rPr>
                <w:b/>
              </w:rPr>
            </w:pPr>
            <w:r w:rsidRPr="00D80494">
              <w:rPr>
                <w:b/>
              </w:rPr>
              <w:t>11:30-12:15</w:t>
            </w:r>
          </w:p>
        </w:tc>
      </w:tr>
      <w:tr w:rsidR="00763328" w:rsidRPr="00D80494" w14:paraId="64979D47" w14:textId="77777777" w:rsidTr="00763328">
        <w:trPr>
          <w:trHeight w:val="33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B76A4F" w14:textId="77777777" w:rsidR="00763328" w:rsidRPr="00D80494" w:rsidRDefault="00763328" w:rsidP="00763328">
            <w:pPr>
              <w:jc w:val="center"/>
            </w:pPr>
          </w:p>
          <w:p w14:paraId="4575FD1D" w14:textId="77777777" w:rsidR="00763328" w:rsidRPr="00D80494" w:rsidRDefault="00763328" w:rsidP="00763328">
            <w:pPr>
              <w:jc w:val="center"/>
            </w:pPr>
          </w:p>
          <w:p w14:paraId="5A7C2603" w14:textId="77777777" w:rsidR="00763328" w:rsidRPr="00D80494" w:rsidRDefault="00763328" w:rsidP="00763328">
            <w:pPr>
              <w:jc w:val="center"/>
            </w:pPr>
            <w:r w:rsidRPr="00D80494">
              <w:t>E</w:t>
            </w:r>
          </w:p>
          <w:p w14:paraId="67CB312E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Hënë</w:t>
            </w:r>
            <w:proofErr w:type="spellEnd"/>
          </w:p>
          <w:p w14:paraId="792AA7B8" w14:textId="77777777" w:rsidR="00763328" w:rsidRPr="00D80494" w:rsidRDefault="00763328" w:rsidP="00763328">
            <w:pPr>
              <w:jc w:val="center"/>
            </w:pPr>
          </w:p>
        </w:tc>
        <w:tc>
          <w:tcPr>
            <w:tcW w:w="35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14144" w14:textId="77777777" w:rsidR="00763328" w:rsidRPr="00932C22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lang w:val="nb-NO"/>
              </w:rPr>
              <w:t>Fizioterapia ne</w:t>
            </w:r>
          </w:p>
          <w:p w14:paraId="37E1BE9F" w14:textId="77777777" w:rsidR="00763328" w:rsidRPr="00932C22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lang w:val="nb-NO"/>
              </w:rPr>
              <w:t>neurologji</w:t>
            </w:r>
          </w:p>
          <w:p w14:paraId="6A5AA969" w14:textId="77777777" w:rsidR="00763328" w:rsidRPr="00932C22" w:rsidRDefault="00763328" w:rsidP="00763328">
            <w:pPr>
              <w:jc w:val="center"/>
              <w:rPr>
                <w:color w:val="0070C0"/>
                <w:lang w:val="nb-NO"/>
              </w:rPr>
            </w:pPr>
            <w:r w:rsidRPr="00932C22">
              <w:rPr>
                <w:color w:val="0070C0"/>
                <w:lang w:val="nb-NO"/>
              </w:rPr>
              <w:t xml:space="preserve"> Instituti    B</w:t>
            </w:r>
          </w:p>
          <w:p w14:paraId="3321FE35" w14:textId="77777777" w:rsidR="00763328" w:rsidRPr="00932C22" w:rsidRDefault="00763328" w:rsidP="00763328">
            <w:pPr>
              <w:jc w:val="center"/>
              <w:rPr>
                <w:color w:val="0070C0"/>
                <w:lang w:val="nb-NO"/>
              </w:rPr>
            </w:pPr>
          </w:p>
        </w:tc>
        <w:tc>
          <w:tcPr>
            <w:tcW w:w="3618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01A9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Reumatologji</w:t>
            </w:r>
          </w:p>
          <w:p w14:paraId="45A67208" w14:textId="77777777" w:rsidR="00763328" w:rsidRPr="00D80494" w:rsidRDefault="00763328" w:rsidP="00763328">
            <w:pPr>
              <w:jc w:val="center"/>
            </w:pPr>
            <w:r w:rsidRPr="00932C22">
              <w:rPr>
                <w:color w:val="FF0000"/>
                <w:lang w:val="nb-NO"/>
              </w:rPr>
              <w:t>Salla Gjinekologji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717B3E" w14:textId="77777777" w:rsidR="00763328" w:rsidRDefault="00763328" w:rsidP="00763328">
            <w:pPr>
              <w:jc w:val="center"/>
            </w:pPr>
            <w:proofErr w:type="spellStart"/>
            <w:r>
              <w:t>Pediatria</w:t>
            </w:r>
            <w:proofErr w:type="spellEnd"/>
          </w:p>
          <w:p w14:paraId="2591C74D" w14:textId="77777777" w:rsidR="00763328" w:rsidRPr="00D80494" w:rsidRDefault="00763328" w:rsidP="00763328">
            <w:pPr>
              <w:jc w:val="center"/>
            </w:pPr>
            <w:proofErr w:type="spellStart"/>
            <w:r w:rsidRPr="008D1CEE">
              <w:rPr>
                <w:color w:val="FF0000"/>
              </w:rPr>
              <w:t>Salla</w:t>
            </w:r>
            <w:proofErr w:type="spellEnd"/>
            <w:r w:rsidRPr="008D1CEE">
              <w:rPr>
                <w:color w:val="FF0000"/>
              </w:rPr>
              <w:t xml:space="preserve"> </w:t>
            </w:r>
            <w:proofErr w:type="spellStart"/>
            <w:r w:rsidRPr="008D1CEE">
              <w:rPr>
                <w:color w:val="FF0000"/>
              </w:rPr>
              <w:t>Gjinekologji</w:t>
            </w:r>
            <w:proofErr w:type="spellEnd"/>
          </w:p>
        </w:tc>
      </w:tr>
      <w:tr w:rsidR="00763328" w:rsidRPr="00D80494" w14:paraId="1B666F37" w14:textId="77777777" w:rsidTr="00763328">
        <w:trPr>
          <w:trHeight w:val="33"/>
        </w:trPr>
        <w:tc>
          <w:tcPr>
            <w:tcW w:w="17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99180" w14:textId="77777777" w:rsidR="00763328" w:rsidRPr="00D80494" w:rsidRDefault="00763328" w:rsidP="00763328">
            <w:pPr>
              <w:jc w:val="center"/>
            </w:pPr>
          </w:p>
          <w:p w14:paraId="7DCF93C5" w14:textId="77777777" w:rsidR="00763328" w:rsidRPr="00D80494" w:rsidRDefault="00763328" w:rsidP="00763328">
            <w:pPr>
              <w:jc w:val="center"/>
            </w:pPr>
            <w:r w:rsidRPr="00D80494">
              <w:t>E</w:t>
            </w:r>
          </w:p>
          <w:p w14:paraId="1F64D638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Martë</w:t>
            </w:r>
            <w:proofErr w:type="spellEnd"/>
          </w:p>
        </w:tc>
        <w:tc>
          <w:tcPr>
            <w:tcW w:w="358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ADA50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Fizioterapia ne Reumatologji</w:t>
            </w:r>
          </w:p>
          <w:p w14:paraId="56162333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color w:val="0070C0"/>
                <w:lang w:val="nb-NO"/>
              </w:rPr>
              <w:t>Instituti B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14A59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E049D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23AB10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</w:tc>
      </w:tr>
      <w:tr w:rsidR="00763328" w:rsidRPr="00D80494" w14:paraId="4A8B6DD3" w14:textId="77777777" w:rsidTr="00763328">
        <w:trPr>
          <w:trHeight w:val="33"/>
        </w:trPr>
        <w:tc>
          <w:tcPr>
            <w:tcW w:w="17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C541C2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  <w:p w14:paraId="017892D6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E</w:t>
            </w:r>
          </w:p>
          <w:p w14:paraId="09A5C9AD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Mërkurë</w:t>
            </w:r>
          </w:p>
        </w:tc>
        <w:tc>
          <w:tcPr>
            <w:tcW w:w="17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6B296" w14:textId="77777777" w:rsidR="00763328" w:rsidRPr="008D1CEE" w:rsidRDefault="00763328" w:rsidP="00763328">
            <w:pPr>
              <w:jc w:val="center"/>
              <w:rPr>
                <w:lang w:val="nb-NO"/>
              </w:rPr>
            </w:pPr>
            <w:r w:rsidRPr="008D1CEE">
              <w:rPr>
                <w:lang w:val="nb-NO"/>
              </w:rPr>
              <w:t>Fizioterapia në Pediatri</w:t>
            </w:r>
          </w:p>
          <w:p w14:paraId="256E0770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color w:val="0070C0"/>
                <w:lang w:val="nb-NO"/>
              </w:rPr>
              <w:t>Instituti B kati i dyte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14E1" w14:textId="77777777" w:rsidR="00763328" w:rsidRPr="008D1CEE" w:rsidRDefault="00763328" w:rsidP="00763328">
            <w:pPr>
              <w:jc w:val="center"/>
              <w:rPr>
                <w:lang w:val="nb-NO"/>
              </w:rPr>
            </w:pPr>
            <w:r w:rsidRPr="008D1CEE">
              <w:rPr>
                <w:lang w:val="nb-NO"/>
              </w:rPr>
              <w:t>Lëndë zgjedhore</w:t>
            </w:r>
          </w:p>
          <w:p w14:paraId="2ECDB044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lang w:val="nb-NO"/>
              </w:rPr>
              <w:t xml:space="preserve">- </w:t>
            </w:r>
            <w:r w:rsidRPr="008D1CEE">
              <w:rPr>
                <w:i/>
                <w:lang w:val="nb-NO"/>
              </w:rPr>
              <w:t>Fizioterapia në onkologji</w:t>
            </w:r>
          </w:p>
          <w:p w14:paraId="23EFE0D8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- Fizioterapia te personat</w:t>
            </w:r>
          </w:p>
          <w:p w14:paraId="44918487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me ekstremitete të</w:t>
            </w:r>
          </w:p>
          <w:p w14:paraId="1D960284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amputuara</w:t>
            </w:r>
          </w:p>
          <w:p w14:paraId="426D379D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- Rehabilitimi te dëmtimet</w:t>
            </w:r>
          </w:p>
          <w:p w14:paraId="72FB56C7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e dëgjimit dhe</w:t>
            </w:r>
          </w:p>
          <w:p w14:paraId="2F3CFAD8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drejtpeshimi</w:t>
            </w:r>
          </w:p>
          <w:p w14:paraId="516FEF55" w14:textId="77777777" w:rsidR="00763328" w:rsidRPr="008D1CEE" w:rsidRDefault="00763328" w:rsidP="00763328">
            <w:pPr>
              <w:jc w:val="center"/>
              <w:rPr>
                <w:i/>
                <w:lang w:val="nb-NO"/>
              </w:rPr>
            </w:pPr>
            <w:r w:rsidRPr="008D1CEE">
              <w:rPr>
                <w:i/>
                <w:lang w:val="nb-NO"/>
              </w:rPr>
              <w:t>- Menaxhimi i dhembjes</w:t>
            </w:r>
          </w:p>
          <w:p w14:paraId="4E3D78EE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color w:val="0070C0"/>
                <w:lang w:val="nb-NO"/>
              </w:rPr>
              <w:t>Instituti B kati i dyte</w:t>
            </w:r>
          </w:p>
        </w:tc>
        <w:tc>
          <w:tcPr>
            <w:tcW w:w="361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50F44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Praktike</w:t>
            </w:r>
            <w:proofErr w:type="spellEnd"/>
            <w:r w:rsidRPr="00D80494">
              <w:t xml:space="preserve"> </w:t>
            </w:r>
            <w:proofErr w:type="spellStart"/>
            <w:r w:rsidRPr="00D80494">
              <w:t>Klinike</w:t>
            </w:r>
            <w:proofErr w:type="spellEnd"/>
            <w:r w:rsidRPr="00D80494">
              <w:t xml:space="preserve"> IV</w:t>
            </w:r>
          </w:p>
          <w:p w14:paraId="05375E27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932C22">
              <w:rPr>
                <w:color w:val="0070C0"/>
                <w:lang w:val="nb-NO"/>
              </w:rPr>
              <w:t>Instituti B kati i dyte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23A55B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</w:tc>
      </w:tr>
      <w:tr w:rsidR="00763328" w:rsidRPr="00D80494" w14:paraId="1A60EEA9" w14:textId="77777777" w:rsidTr="00763328">
        <w:trPr>
          <w:trHeight w:val="33"/>
        </w:trPr>
        <w:tc>
          <w:tcPr>
            <w:tcW w:w="17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01025B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  <w:p w14:paraId="5BC43A91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E</w:t>
            </w:r>
          </w:p>
          <w:p w14:paraId="1207C0E5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Enjte</w:t>
            </w:r>
          </w:p>
          <w:p w14:paraId="4E7FBA1A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</w:tc>
        <w:tc>
          <w:tcPr>
            <w:tcW w:w="358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35808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Fizioterapia në Kardiologji</w:t>
            </w:r>
          </w:p>
          <w:p w14:paraId="2224E38E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D80494">
              <w:rPr>
                <w:lang w:val="nb-NO"/>
              </w:rPr>
              <w:t>dhe Pulmologji</w:t>
            </w:r>
          </w:p>
          <w:p w14:paraId="7C3A7E59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  <w:r w:rsidRPr="00094B73">
              <w:rPr>
                <w:color w:val="76923C" w:themeColor="accent3" w:themeShade="BF"/>
                <w:lang w:val="nb-NO"/>
              </w:rPr>
              <w:t>salla MFR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E0C46" w14:textId="77777777" w:rsidR="00763328" w:rsidRPr="00D80494" w:rsidRDefault="00763328" w:rsidP="00763328">
            <w:pPr>
              <w:jc w:val="center"/>
            </w:pPr>
          </w:p>
          <w:p w14:paraId="14F9C1A8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Kardiologji</w:t>
            </w:r>
            <w:proofErr w:type="spellEnd"/>
            <w:r w:rsidRPr="00D80494">
              <w:t xml:space="preserve"> </w:t>
            </w:r>
            <w:proofErr w:type="spellStart"/>
            <w:r w:rsidRPr="00D80494">
              <w:t>dhe</w:t>
            </w:r>
            <w:proofErr w:type="spellEnd"/>
          </w:p>
          <w:p w14:paraId="4C8716FB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pulmologji</w:t>
            </w:r>
            <w:proofErr w:type="spellEnd"/>
          </w:p>
          <w:p w14:paraId="758989ED" w14:textId="77777777" w:rsidR="00763328" w:rsidRPr="00D80494" w:rsidRDefault="00763328" w:rsidP="00763328">
            <w:pPr>
              <w:jc w:val="center"/>
            </w:pPr>
            <w:proofErr w:type="spellStart"/>
            <w:r w:rsidRPr="00932C22">
              <w:rPr>
                <w:color w:val="FF0000"/>
              </w:rPr>
              <w:t>Salla</w:t>
            </w:r>
            <w:proofErr w:type="spellEnd"/>
            <w:r w:rsidRPr="00932C22">
              <w:rPr>
                <w:color w:val="FF0000"/>
              </w:rPr>
              <w:t xml:space="preserve"> </w:t>
            </w:r>
            <w:proofErr w:type="spellStart"/>
            <w:r w:rsidRPr="00932C22">
              <w:rPr>
                <w:color w:val="FF0000"/>
              </w:rPr>
              <w:t>Gjinekologji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7D34C5" w14:textId="77777777" w:rsidR="00763328" w:rsidRPr="00D80494" w:rsidRDefault="00763328" w:rsidP="00763328">
            <w:pPr>
              <w:jc w:val="center"/>
            </w:pPr>
          </w:p>
          <w:p w14:paraId="365E4428" w14:textId="77777777" w:rsidR="00763328" w:rsidRPr="00D80494" w:rsidRDefault="00763328" w:rsidP="00763328">
            <w:pPr>
              <w:jc w:val="center"/>
            </w:pPr>
          </w:p>
          <w:p w14:paraId="59697D29" w14:textId="77777777" w:rsidR="00763328" w:rsidRPr="00D80494" w:rsidRDefault="00763328" w:rsidP="00763328">
            <w:pPr>
              <w:jc w:val="center"/>
            </w:pPr>
          </w:p>
          <w:p w14:paraId="3EF36470" w14:textId="77777777" w:rsidR="00763328" w:rsidRPr="00D80494" w:rsidRDefault="00763328" w:rsidP="00763328">
            <w:pPr>
              <w:jc w:val="center"/>
            </w:pPr>
          </w:p>
        </w:tc>
      </w:tr>
      <w:tr w:rsidR="00763328" w:rsidRPr="00D80494" w14:paraId="6B7D4DEC" w14:textId="77777777" w:rsidTr="00763328">
        <w:trPr>
          <w:trHeight w:val="33"/>
        </w:trPr>
        <w:tc>
          <w:tcPr>
            <w:tcW w:w="17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B0984C" w14:textId="77777777" w:rsidR="00763328" w:rsidRPr="00D80494" w:rsidRDefault="00763328" w:rsidP="00763328">
            <w:pPr>
              <w:jc w:val="center"/>
              <w:rPr>
                <w:lang w:val="nb-NO"/>
              </w:rPr>
            </w:pPr>
          </w:p>
          <w:p w14:paraId="78CF5959" w14:textId="77777777" w:rsidR="00763328" w:rsidRPr="00D80494" w:rsidRDefault="00763328" w:rsidP="00763328">
            <w:pPr>
              <w:jc w:val="center"/>
            </w:pPr>
            <w:r w:rsidRPr="00D80494">
              <w:t>E</w:t>
            </w:r>
          </w:p>
          <w:p w14:paraId="45A39EF2" w14:textId="77777777" w:rsidR="00763328" w:rsidRPr="00D80494" w:rsidRDefault="00763328" w:rsidP="00763328">
            <w:pPr>
              <w:jc w:val="center"/>
            </w:pPr>
            <w:proofErr w:type="spellStart"/>
            <w:r w:rsidRPr="00D80494">
              <w:t>Premte</w:t>
            </w:r>
            <w:proofErr w:type="spellEnd"/>
          </w:p>
        </w:tc>
        <w:tc>
          <w:tcPr>
            <w:tcW w:w="35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8E3F" w14:textId="77777777" w:rsidR="00763328" w:rsidRPr="00D80494" w:rsidRDefault="00763328" w:rsidP="00763328">
            <w:pPr>
              <w:jc w:val="center"/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EC2AE" w14:textId="77777777" w:rsidR="00763328" w:rsidRPr="00D80494" w:rsidRDefault="00763328" w:rsidP="00763328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F651B" w14:textId="77777777" w:rsidR="00763328" w:rsidRPr="00D80494" w:rsidRDefault="00763328" w:rsidP="00763328">
            <w:pPr>
              <w:jc w:val="center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5672C3" w14:textId="77777777" w:rsidR="00763328" w:rsidRPr="00D80494" w:rsidRDefault="00763328" w:rsidP="00763328">
            <w:pPr>
              <w:jc w:val="center"/>
            </w:pPr>
          </w:p>
        </w:tc>
      </w:tr>
    </w:tbl>
    <w:p w14:paraId="6CACA2F9" w14:textId="77777777" w:rsidR="00763328" w:rsidRPr="00E10C13" w:rsidRDefault="00763328" w:rsidP="002777E6">
      <w:pPr>
        <w:shd w:val="clear" w:color="auto" w:fill="FFFFFF" w:themeFill="background1"/>
        <w:rPr>
          <w:rFonts w:ascii="Calibri" w:hAnsi="Calibri" w:cs="Calibri"/>
        </w:rPr>
      </w:pPr>
    </w:p>
    <w:sectPr w:rsidR="00763328" w:rsidRPr="00E10C13" w:rsidSect="00C25805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CC5A" w14:textId="77777777" w:rsidR="00FB6B66" w:rsidRDefault="00FB6B66" w:rsidP="00E977E6">
      <w:r>
        <w:separator/>
      </w:r>
    </w:p>
  </w:endnote>
  <w:endnote w:type="continuationSeparator" w:id="0">
    <w:p w14:paraId="14DD7EFE" w14:textId="77777777" w:rsidR="00FB6B66" w:rsidRDefault="00FB6B66" w:rsidP="00E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163E" w14:textId="77777777" w:rsidR="00FB6B66" w:rsidRDefault="00FB6B66" w:rsidP="00E977E6">
      <w:r>
        <w:separator/>
      </w:r>
    </w:p>
  </w:footnote>
  <w:footnote w:type="continuationSeparator" w:id="0">
    <w:p w14:paraId="71797AF0" w14:textId="77777777" w:rsidR="00FB6B66" w:rsidRDefault="00FB6B66" w:rsidP="00E9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5C57" w14:textId="77777777" w:rsidR="00E977E6" w:rsidRDefault="004E18D9" w:rsidP="00C25805">
    <w:pPr>
      <w:pStyle w:val="Header"/>
      <w:tabs>
        <w:tab w:val="clear" w:pos="4680"/>
        <w:tab w:val="clear" w:pos="9360"/>
        <w:tab w:val="left" w:pos="1913"/>
      </w:tabs>
      <w:ind w:left="-990"/>
    </w:pPr>
    <w:r w:rsidRPr="00E977E6">
      <w:rPr>
        <w:noProof/>
      </w:rPr>
      <w:drawing>
        <wp:anchor distT="0" distB="0" distL="114300" distR="114300" simplePos="0" relativeHeight="251658240" behindDoc="0" locked="0" layoutInCell="1" allowOverlap="1" wp14:anchorId="6DF4AFE2" wp14:editId="5F0C7041">
          <wp:simplePos x="0" y="0"/>
          <wp:positionH relativeFrom="margin">
            <wp:posOffset>2400300</wp:posOffset>
          </wp:positionH>
          <wp:positionV relativeFrom="margin">
            <wp:posOffset>-866775</wp:posOffset>
          </wp:positionV>
          <wp:extent cx="923925" cy="832485"/>
          <wp:effectExtent l="0" t="0" r="0" b="5715"/>
          <wp:wrapSquare wrapText="bothSides"/>
          <wp:docPr id="1" name="Picture 1" descr="https://mjekesia.uni-pr.edu/images/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jekesia.uni-pr.edu/images/logo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15"/>
    <w:rsid w:val="00006128"/>
    <w:rsid w:val="00045C0E"/>
    <w:rsid w:val="00051150"/>
    <w:rsid w:val="000722D0"/>
    <w:rsid w:val="00094B73"/>
    <w:rsid w:val="000B23BE"/>
    <w:rsid w:val="000C6244"/>
    <w:rsid w:val="000D7DE6"/>
    <w:rsid w:val="000E5F43"/>
    <w:rsid w:val="000F2FBE"/>
    <w:rsid w:val="001030E7"/>
    <w:rsid w:val="001275E9"/>
    <w:rsid w:val="00135328"/>
    <w:rsid w:val="001531CB"/>
    <w:rsid w:val="001613BD"/>
    <w:rsid w:val="001A4024"/>
    <w:rsid w:val="001A508A"/>
    <w:rsid w:val="001B0574"/>
    <w:rsid w:val="001B5A02"/>
    <w:rsid w:val="001B7889"/>
    <w:rsid w:val="001C6D69"/>
    <w:rsid w:val="001D039F"/>
    <w:rsid w:val="001F0EEF"/>
    <w:rsid w:val="00200D24"/>
    <w:rsid w:val="00223BE9"/>
    <w:rsid w:val="00237B07"/>
    <w:rsid w:val="00250403"/>
    <w:rsid w:val="00261BCB"/>
    <w:rsid w:val="002674C1"/>
    <w:rsid w:val="002777E6"/>
    <w:rsid w:val="002A765E"/>
    <w:rsid w:val="002C6AC6"/>
    <w:rsid w:val="0031524E"/>
    <w:rsid w:val="00334A12"/>
    <w:rsid w:val="00353B06"/>
    <w:rsid w:val="0037476F"/>
    <w:rsid w:val="00376E83"/>
    <w:rsid w:val="00381D56"/>
    <w:rsid w:val="0038250B"/>
    <w:rsid w:val="003A0C23"/>
    <w:rsid w:val="003B3D46"/>
    <w:rsid w:val="003E56A3"/>
    <w:rsid w:val="004246E1"/>
    <w:rsid w:val="00431D04"/>
    <w:rsid w:val="00435AFB"/>
    <w:rsid w:val="00441607"/>
    <w:rsid w:val="00466438"/>
    <w:rsid w:val="00470096"/>
    <w:rsid w:val="00475141"/>
    <w:rsid w:val="00484212"/>
    <w:rsid w:val="00494D4F"/>
    <w:rsid w:val="004C0023"/>
    <w:rsid w:val="004C194B"/>
    <w:rsid w:val="004E1853"/>
    <w:rsid w:val="004E18D9"/>
    <w:rsid w:val="004F6C8B"/>
    <w:rsid w:val="0050710D"/>
    <w:rsid w:val="005416F1"/>
    <w:rsid w:val="00546566"/>
    <w:rsid w:val="00555B56"/>
    <w:rsid w:val="005B74A2"/>
    <w:rsid w:val="005D589C"/>
    <w:rsid w:val="005E412C"/>
    <w:rsid w:val="00602EAA"/>
    <w:rsid w:val="00622804"/>
    <w:rsid w:val="00631BC4"/>
    <w:rsid w:val="00665B29"/>
    <w:rsid w:val="006819CF"/>
    <w:rsid w:val="006A4B0D"/>
    <w:rsid w:val="006E0338"/>
    <w:rsid w:val="006E66D2"/>
    <w:rsid w:val="006F499C"/>
    <w:rsid w:val="006F51B0"/>
    <w:rsid w:val="007135E3"/>
    <w:rsid w:val="00714452"/>
    <w:rsid w:val="00727EE4"/>
    <w:rsid w:val="0073481E"/>
    <w:rsid w:val="00737409"/>
    <w:rsid w:val="00737B88"/>
    <w:rsid w:val="00762DD9"/>
    <w:rsid w:val="00763328"/>
    <w:rsid w:val="007675B8"/>
    <w:rsid w:val="00767C57"/>
    <w:rsid w:val="00772297"/>
    <w:rsid w:val="007B2F76"/>
    <w:rsid w:val="007B4E12"/>
    <w:rsid w:val="007D1444"/>
    <w:rsid w:val="007D36DC"/>
    <w:rsid w:val="007D37F7"/>
    <w:rsid w:val="007D4776"/>
    <w:rsid w:val="007E5E29"/>
    <w:rsid w:val="007F6009"/>
    <w:rsid w:val="00815071"/>
    <w:rsid w:val="0081542A"/>
    <w:rsid w:val="0083300B"/>
    <w:rsid w:val="00877074"/>
    <w:rsid w:val="008927E4"/>
    <w:rsid w:val="008A601A"/>
    <w:rsid w:val="008D1CEE"/>
    <w:rsid w:val="008D2114"/>
    <w:rsid w:val="008F2708"/>
    <w:rsid w:val="008F40F1"/>
    <w:rsid w:val="0091394A"/>
    <w:rsid w:val="00915706"/>
    <w:rsid w:val="00930FAE"/>
    <w:rsid w:val="009313A1"/>
    <w:rsid w:val="00932C22"/>
    <w:rsid w:val="0094702E"/>
    <w:rsid w:val="00983BBB"/>
    <w:rsid w:val="009867D2"/>
    <w:rsid w:val="009A0EE7"/>
    <w:rsid w:val="009A2EE1"/>
    <w:rsid w:val="009B6D2F"/>
    <w:rsid w:val="009D2CCD"/>
    <w:rsid w:val="00A268CC"/>
    <w:rsid w:val="00A3198E"/>
    <w:rsid w:val="00A3276D"/>
    <w:rsid w:val="00A3480B"/>
    <w:rsid w:val="00A37A15"/>
    <w:rsid w:val="00A52137"/>
    <w:rsid w:val="00A83430"/>
    <w:rsid w:val="00A856AB"/>
    <w:rsid w:val="00AA4C71"/>
    <w:rsid w:val="00AA64EA"/>
    <w:rsid w:val="00AD55C8"/>
    <w:rsid w:val="00AE3C20"/>
    <w:rsid w:val="00AE635D"/>
    <w:rsid w:val="00B11B2C"/>
    <w:rsid w:val="00B46896"/>
    <w:rsid w:val="00B67C35"/>
    <w:rsid w:val="00B77F6D"/>
    <w:rsid w:val="00B8711D"/>
    <w:rsid w:val="00BA7B26"/>
    <w:rsid w:val="00BC0027"/>
    <w:rsid w:val="00BC131F"/>
    <w:rsid w:val="00BE2986"/>
    <w:rsid w:val="00BE474F"/>
    <w:rsid w:val="00BF3FE0"/>
    <w:rsid w:val="00BF73FC"/>
    <w:rsid w:val="00C1407A"/>
    <w:rsid w:val="00C150E1"/>
    <w:rsid w:val="00C25805"/>
    <w:rsid w:val="00C268E8"/>
    <w:rsid w:val="00C3100D"/>
    <w:rsid w:val="00C3285F"/>
    <w:rsid w:val="00C51B00"/>
    <w:rsid w:val="00C90444"/>
    <w:rsid w:val="00CA7A17"/>
    <w:rsid w:val="00CD1AF6"/>
    <w:rsid w:val="00CD4682"/>
    <w:rsid w:val="00CE1AF1"/>
    <w:rsid w:val="00CF7867"/>
    <w:rsid w:val="00D02976"/>
    <w:rsid w:val="00D2429F"/>
    <w:rsid w:val="00D754D6"/>
    <w:rsid w:val="00D80494"/>
    <w:rsid w:val="00D824D7"/>
    <w:rsid w:val="00D96A29"/>
    <w:rsid w:val="00DA46B2"/>
    <w:rsid w:val="00DC5648"/>
    <w:rsid w:val="00DC6480"/>
    <w:rsid w:val="00DC69B4"/>
    <w:rsid w:val="00DE5C30"/>
    <w:rsid w:val="00E10C13"/>
    <w:rsid w:val="00E1696E"/>
    <w:rsid w:val="00E52C2A"/>
    <w:rsid w:val="00E532A9"/>
    <w:rsid w:val="00E551F9"/>
    <w:rsid w:val="00E61A18"/>
    <w:rsid w:val="00E75E0F"/>
    <w:rsid w:val="00E977E6"/>
    <w:rsid w:val="00EF3544"/>
    <w:rsid w:val="00F0534D"/>
    <w:rsid w:val="00F23E9E"/>
    <w:rsid w:val="00F52AD4"/>
    <w:rsid w:val="00F54CC7"/>
    <w:rsid w:val="00F556C2"/>
    <w:rsid w:val="00F813DF"/>
    <w:rsid w:val="00F8613B"/>
    <w:rsid w:val="00FB3F21"/>
    <w:rsid w:val="00FB6B66"/>
    <w:rsid w:val="00FD0CCD"/>
    <w:rsid w:val="00FD0D80"/>
    <w:rsid w:val="00FD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2E85"/>
  <w15:docId w15:val="{0F1B53EF-21E6-4DB2-8655-A79B5C6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8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3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4</cp:revision>
  <cp:lastPrinted>2018-09-24T07:54:00Z</cp:lastPrinted>
  <dcterms:created xsi:type="dcterms:W3CDTF">2022-10-10T09:48:00Z</dcterms:created>
  <dcterms:modified xsi:type="dcterms:W3CDTF">2022-10-10T10:24:00Z</dcterms:modified>
</cp:coreProperties>
</file>